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50" w:rsidRPr="009208A2" w:rsidRDefault="00311050" w:rsidP="00B562FF">
      <w:pPr>
        <w:pStyle w:val="Titolo"/>
        <w:jc w:val="both"/>
        <w:rPr>
          <w:rFonts w:ascii="Arial" w:hAnsi="Arial"/>
          <w:sz w:val="20"/>
          <w:szCs w:val="20"/>
          <w:lang w:val="fr-FR"/>
        </w:rPr>
      </w:pPr>
      <w:bookmarkStart w:id="0" w:name="_GoBack"/>
      <w:bookmarkEnd w:id="0"/>
      <w:r w:rsidRPr="009208A2">
        <w:rPr>
          <w:rFonts w:ascii="Arial" w:hAnsi="Arial"/>
          <w:sz w:val="20"/>
          <w:szCs w:val="20"/>
          <w:lang w:val="fr-FR"/>
        </w:rPr>
        <w:t xml:space="preserve">Recherche du personnel </w:t>
      </w:r>
    </w:p>
    <w:p w:rsidR="00311050" w:rsidRPr="001C3A33" w:rsidRDefault="00311050" w:rsidP="00B562FF">
      <w:pPr>
        <w:pStyle w:val="Titolo"/>
        <w:jc w:val="both"/>
        <w:rPr>
          <w:rFonts w:ascii="Arial" w:hAnsi="Arial"/>
          <w:b w:val="0"/>
          <w:sz w:val="20"/>
          <w:szCs w:val="20"/>
          <w:lang w:val="fr-FR"/>
        </w:rPr>
      </w:pPr>
    </w:p>
    <w:p w:rsidR="000F6DAB" w:rsidRPr="000F6DAB" w:rsidRDefault="000F6DAB" w:rsidP="000F6DAB">
      <w:pPr>
        <w:pStyle w:val="Sottotitolo"/>
        <w:spacing w:before="0"/>
        <w:jc w:val="both"/>
        <w:rPr>
          <w:rFonts w:cs="Arial"/>
          <w:i w:val="0"/>
          <w:sz w:val="22"/>
          <w:szCs w:val="22"/>
          <w:lang w:val="fr-FR"/>
        </w:rPr>
      </w:pPr>
      <w:r w:rsidRPr="000F6DAB">
        <w:rPr>
          <w:rStyle w:val="hps"/>
          <w:rFonts w:cs="Arial"/>
          <w:sz w:val="22"/>
          <w:szCs w:val="22"/>
          <w:lang w:val="fr-FR"/>
        </w:rPr>
        <w:t>ACRA</w:t>
      </w:r>
      <w:r w:rsidRPr="000F6DAB">
        <w:rPr>
          <w:rFonts w:cs="Arial"/>
          <w:i w:val="0"/>
          <w:sz w:val="22"/>
          <w:szCs w:val="22"/>
          <w:lang w:val="fr-FR"/>
        </w:rPr>
        <w:t xml:space="preserve">, </w:t>
      </w:r>
      <w:r w:rsidRPr="00E42578">
        <w:rPr>
          <w:rStyle w:val="hps"/>
          <w:rFonts w:cs="Arial"/>
          <w:i w:val="0"/>
          <w:sz w:val="22"/>
          <w:szCs w:val="22"/>
          <w:lang w:val="fr-FR"/>
        </w:rPr>
        <w:t>www.acra.it</w:t>
      </w:r>
      <w:r w:rsidRPr="000F6DAB">
        <w:rPr>
          <w:rFonts w:cs="Arial"/>
          <w:i w:val="0"/>
          <w:sz w:val="22"/>
          <w:szCs w:val="22"/>
          <w:lang w:val="fr-FR"/>
        </w:rPr>
        <w:t xml:space="preserve">, est </w:t>
      </w:r>
      <w:r w:rsidRPr="00E42578">
        <w:rPr>
          <w:rStyle w:val="hps"/>
          <w:rFonts w:cs="Arial"/>
          <w:i w:val="0"/>
          <w:sz w:val="22"/>
          <w:szCs w:val="22"/>
          <w:lang w:val="fr-FR"/>
        </w:rPr>
        <w:t>à la recherche d'</w:t>
      </w:r>
      <w:r w:rsidRPr="00E42578">
        <w:rPr>
          <w:rFonts w:cs="Arial"/>
          <w:i w:val="0"/>
          <w:sz w:val="22"/>
          <w:szCs w:val="22"/>
          <w:lang w:val="fr-FR"/>
        </w:rPr>
        <w:t>un</w:t>
      </w:r>
      <w:r w:rsidRPr="000F6DAB">
        <w:rPr>
          <w:rFonts w:cs="Arial"/>
          <w:i w:val="0"/>
          <w:sz w:val="22"/>
          <w:szCs w:val="22"/>
          <w:lang w:val="fr-FR"/>
        </w:rPr>
        <w:t xml:space="preserve"> </w:t>
      </w:r>
      <w:r w:rsidRPr="000F6DAB">
        <w:rPr>
          <w:rFonts w:cs="Arial"/>
          <w:b/>
          <w:i w:val="0"/>
          <w:sz w:val="22"/>
          <w:szCs w:val="22"/>
          <w:lang w:val="fr-FR"/>
        </w:rPr>
        <w:t xml:space="preserve">Administrateur/Administratrice </w:t>
      </w:r>
      <w:r w:rsidR="00E42578" w:rsidRPr="00E42578">
        <w:rPr>
          <w:rStyle w:val="hps"/>
          <w:rFonts w:cs="Arial"/>
          <w:b/>
          <w:i w:val="0"/>
          <w:sz w:val="22"/>
          <w:szCs w:val="22"/>
          <w:lang w:val="fr-FR"/>
        </w:rPr>
        <w:t>Pays</w:t>
      </w:r>
      <w:r w:rsidRPr="00E42578">
        <w:rPr>
          <w:rStyle w:val="hps"/>
          <w:rFonts w:cs="Arial"/>
          <w:i w:val="0"/>
          <w:sz w:val="22"/>
          <w:szCs w:val="22"/>
          <w:lang w:val="fr-FR"/>
        </w:rPr>
        <w:t xml:space="preserve"> </w:t>
      </w:r>
      <w:r w:rsidR="00E42578">
        <w:rPr>
          <w:rStyle w:val="hps"/>
          <w:rFonts w:cs="Arial"/>
          <w:i w:val="0"/>
          <w:sz w:val="22"/>
          <w:szCs w:val="22"/>
          <w:lang w:val="fr-FR"/>
        </w:rPr>
        <w:t xml:space="preserve">au </w:t>
      </w:r>
      <w:r w:rsidRPr="00E42578">
        <w:rPr>
          <w:rStyle w:val="hps"/>
          <w:rFonts w:cs="Arial"/>
          <w:b/>
          <w:i w:val="0"/>
          <w:sz w:val="22"/>
          <w:szCs w:val="22"/>
          <w:lang w:val="fr-FR"/>
        </w:rPr>
        <w:t>Tchad</w:t>
      </w:r>
      <w:r w:rsidRPr="000F6DAB">
        <w:rPr>
          <w:rFonts w:cs="Arial"/>
          <w:i w:val="0"/>
          <w:sz w:val="22"/>
          <w:szCs w:val="22"/>
          <w:lang w:val="fr-FR"/>
        </w:rPr>
        <w:t xml:space="preserve">, basé à N’Djamena, avec missions dans les autres régions du Pays. </w:t>
      </w:r>
      <w:r w:rsidRPr="000F6DAB">
        <w:rPr>
          <w:rStyle w:val="hps"/>
          <w:rFonts w:cs="Arial"/>
          <w:i w:val="0"/>
          <w:sz w:val="22"/>
          <w:szCs w:val="22"/>
          <w:lang w:val="fr-FR"/>
        </w:rPr>
        <w:t>Excellente connaissance</w:t>
      </w:r>
      <w:r w:rsidRPr="000F6DAB">
        <w:rPr>
          <w:rFonts w:cs="Arial"/>
          <w:i w:val="0"/>
          <w:sz w:val="22"/>
          <w:szCs w:val="22"/>
          <w:lang w:val="fr-FR"/>
        </w:rPr>
        <w:t xml:space="preserve"> </w:t>
      </w:r>
      <w:r w:rsidRPr="000F6DAB">
        <w:rPr>
          <w:rStyle w:val="hps"/>
          <w:rFonts w:cs="Arial"/>
          <w:i w:val="0"/>
          <w:sz w:val="22"/>
          <w:szCs w:val="22"/>
          <w:lang w:val="fr-FR"/>
        </w:rPr>
        <w:t>de la langue française</w:t>
      </w:r>
      <w:r w:rsidRPr="000F6DAB">
        <w:rPr>
          <w:rFonts w:cs="Arial"/>
          <w:i w:val="0"/>
          <w:sz w:val="22"/>
          <w:szCs w:val="22"/>
          <w:lang w:val="fr-FR"/>
        </w:rPr>
        <w:t xml:space="preserve"> </w:t>
      </w:r>
      <w:r w:rsidRPr="000F6DAB">
        <w:rPr>
          <w:rStyle w:val="hps"/>
          <w:rFonts w:cs="Arial"/>
          <w:i w:val="0"/>
          <w:sz w:val="22"/>
          <w:szCs w:val="22"/>
          <w:lang w:val="fr-FR"/>
        </w:rPr>
        <w:t>et expériences précédentes d’Administration de projets de développement/urgence</w:t>
      </w:r>
      <w:r w:rsidRPr="000F6DAB">
        <w:rPr>
          <w:rFonts w:cs="Arial"/>
          <w:i w:val="0"/>
          <w:sz w:val="22"/>
          <w:szCs w:val="22"/>
          <w:lang w:val="fr-FR"/>
        </w:rPr>
        <w:t>.</w:t>
      </w:r>
    </w:p>
    <w:p w:rsidR="000F6DAB" w:rsidRPr="000F6DAB" w:rsidRDefault="000F6DAB" w:rsidP="000F6DAB">
      <w:pPr>
        <w:pStyle w:val="Sottotitolo"/>
        <w:jc w:val="both"/>
        <w:rPr>
          <w:rFonts w:cs="Arial"/>
          <w:b/>
          <w:bCs/>
          <w:i w:val="0"/>
          <w:iCs w:val="0"/>
          <w:sz w:val="22"/>
          <w:szCs w:val="22"/>
          <w:lang w:val="fr-FR"/>
        </w:rPr>
      </w:pPr>
      <w:r w:rsidRPr="000F6DAB">
        <w:rPr>
          <w:rFonts w:cs="Arial"/>
          <w:b/>
          <w:bCs/>
          <w:i w:val="0"/>
          <w:iCs w:val="0"/>
          <w:sz w:val="22"/>
          <w:szCs w:val="22"/>
          <w:lang w:val="fr-FR"/>
        </w:rPr>
        <w:t xml:space="preserve">Rôle : Administrateur/Administratrice </w:t>
      </w:r>
      <w:r w:rsidR="00E42578">
        <w:rPr>
          <w:rFonts w:cs="Arial"/>
          <w:b/>
          <w:bCs/>
          <w:i w:val="0"/>
          <w:iCs w:val="0"/>
          <w:sz w:val="22"/>
          <w:szCs w:val="22"/>
          <w:lang w:val="fr-FR"/>
        </w:rPr>
        <w:t xml:space="preserve">Pays </w:t>
      </w:r>
      <w:r w:rsidRPr="000F6DAB">
        <w:rPr>
          <w:rFonts w:cs="Arial"/>
          <w:b/>
          <w:bCs/>
          <w:i w:val="0"/>
          <w:iCs w:val="0"/>
          <w:sz w:val="22"/>
          <w:szCs w:val="22"/>
          <w:lang w:val="fr-FR"/>
        </w:rPr>
        <w:t>Tchad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Région : </w:t>
      </w:r>
      <w:r w:rsidRPr="000F6DAB">
        <w:rPr>
          <w:rFonts w:ascii="Arial" w:hAnsi="Arial" w:cs="Arial"/>
          <w:sz w:val="22"/>
          <w:szCs w:val="22"/>
          <w:lang w:val="fr-FR"/>
        </w:rPr>
        <w:t>Tchad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Date de début </w:t>
      </w:r>
      <w:r w:rsidRPr="000F6DAB">
        <w:rPr>
          <w:rFonts w:ascii="Arial" w:hAnsi="Arial" w:cs="Arial"/>
          <w:bCs/>
          <w:sz w:val="22"/>
          <w:szCs w:val="22"/>
          <w:lang w:val="fr-FR"/>
        </w:rPr>
        <w:t xml:space="preserve">: </w:t>
      </w: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1 janvier </w:t>
      </w:r>
      <w:r w:rsidRPr="000F6DAB">
        <w:rPr>
          <w:rFonts w:ascii="Arial" w:hAnsi="Arial" w:cs="Arial"/>
          <w:b/>
          <w:sz w:val="22"/>
          <w:szCs w:val="22"/>
          <w:lang w:val="fr-FR"/>
        </w:rPr>
        <w:t>2019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Date limite pour envoyer la candidature : </w:t>
      </w:r>
      <w:r w:rsidRPr="000F6DAB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20 octobre </w:t>
      </w:r>
      <w:r w:rsidRPr="000F6DAB">
        <w:rPr>
          <w:rFonts w:ascii="Arial" w:hAnsi="Arial" w:cs="Arial"/>
          <w:b/>
          <w:sz w:val="22"/>
          <w:szCs w:val="22"/>
          <w:u w:val="single"/>
          <w:lang w:val="fr-FR"/>
        </w:rPr>
        <w:t>2018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>Salaire :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par rapport à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l'expérience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, les qualifications, les compétences 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Durée du contrat : </w:t>
      </w:r>
      <w:r w:rsidRPr="000F6DAB">
        <w:rPr>
          <w:rFonts w:ascii="Arial" w:hAnsi="Arial" w:cs="Arial"/>
          <w:sz w:val="22"/>
          <w:szCs w:val="22"/>
          <w:lang w:val="fr-FR"/>
        </w:rPr>
        <w:t>12 mois, renouvelable</w:t>
      </w:r>
    </w:p>
    <w:p w:rsidR="000F6DAB" w:rsidRPr="007D44AF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sz w:val="22"/>
          <w:szCs w:val="22"/>
          <w:lang w:val="fr-FR"/>
        </w:rPr>
        <w:t xml:space="preserve">Site du travail : </w:t>
      </w:r>
      <w:r w:rsidR="007D44AF" w:rsidRPr="007D44AF">
        <w:rPr>
          <w:rFonts w:ascii="Arial" w:hAnsi="Arial" w:cs="Arial"/>
          <w:sz w:val="22"/>
          <w:szCs w:val="22"/>
          <w:lang w:val="fr-FR"/>
        </w:rPr>
        <w:t>N’Djamena avec missions dans les autres régions du Pays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>Contexte :</w:t>
      </w:r>
    </w:p>
    <w:p w:rsidR="000F6DAB" w:rsidRPr="000F6DAB" w:rsidRDefault="000F6DAB" w:rsidP="000F6DAB">
      <w:pPr>
        <w:jc w:val="both"/>
        <w:rPr>
          <w:rFonts w:ascii="Arial" w:eastAsia="Lucida Sans Unicode" w:hAnsi="Arial" w:cs="Arial"/>
          <w:iCs/>
          <w:sz w:val="22"/>
          <w:szCs w:val="22"/>
          <w:lang w:val="fr-FR"/>
        </w:rPr>
      </w:pPr>
      <w:r w:rsidRPr="000F6DAB">
        <w:rPr>
          <w:rFonts w:ascii="Arial" w:eastAsia="Lucida Sans Unicode" w:hAnsi="Arial" w:cs="Arial"/>
          <w:iCs/>
          <w:sz w:val="22"/>
          <w:szCs w:val="22"/>
          <w:lang w:val="fr-FR"/>
        </w:rPr>
        <w:t xml:space="preserve">ACRA est une ONG née en 1968 de l’initiative d’un groupe de personnes très impliquées dans la solidarité internationale et elle est présent au Tchad depuis </w:t>
      </w:r>
      <w:proofErr w:type="spellStart"/>
      <w:r w:rsidRPr="000F6DAB">
        <w:rPr>
          <w:rFonts w:ascii="Arial" w:eastAsia="Lucida Sans Unicode" w:hAnsi="Arial" w:cs="Arial"/>
          <w:iCs/>
          <w:sz w:val="22"/>
          <w:szCs w:val="22"/>
          <w:lang w:val="fr-FR"/>
        </w:rPr>
        <w:t>ça</w:t>
      </w:r>
      <w:proofErr w:type="spellEnd"/>
      <w:r w:rsidRPr="000F6DAB">
        <w:rPr>
          <w:rFonts w:ascii="Arial" w:eastAsia="Lucida Sans Unicode" w:hAnsi="Arial" w:cs="Arial"/>
          <w:iCs/>
          <w:sz w:val="22"/>
          <w:szCs w:val="22"/>
          <w:lang w:val="fr-FR"/>
        </w:rPr>
        <w:t xml:space="preserve"> naissance</w:t>
      </w:r>
      <w:r w:rsidR="007D44AF">
        <w:rPr>
          <w:rFonts w:ascii="Arial" w:eastAsia="Lucida Sans Unicode" w:hAnsi="Arial" w:cs="Arial"/>
          <w:iCs/>
          <w:sz w:val="22"/>
          <w:szCs w:val="22"/>
          <w:lang w:val="fr-FR"/>
        </w:rPr>
        <w:t>, 50 ans</w:t>
      </w:r>
      <w:r w:rsidRPr="000F6DAB">
        <w:rPr>
          <w:rFonts w:ascii="Arial" w:eastAsia="Lucida Sans Unicode" w:hAnsi="Arial" w:cs="Arial"/>
          <w:iCs/>
          <w:sz w:val="22"/>
          <w:szCs w:val="22"/>
          <w:lang w:val="fr-FR"/>
        </w:rPr>
        <w:t>. Elle s’est rapidement orientée vers le secteur du développement rural où réside plus que la moitié de la population mondiale.</w:t>
      </w:r>
    </w:p>
    <w:p w:rsidR="000F6DAB" w:rsidRPr="000F6DAB" w:rsidRDefault="000F6DAB" w:rsidP="000F6DAB">
      <w:pPr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eastAsia="Lucida Sans Unicode" w:hAnsi="Arial" w:cs="Arial"/>
          <w:iCs/>
          <w:sz w:val="22"/>
          <w:szCs w:val="22"/>
          <w:lang w:val="fr-FR"/>
        </w:rPr>
        <w:t xml:space="preserve">Dans ce contexte, ACRA développe un soutien dans la lutte contre la pauvreté et la faim ; pour l’accès à l’eau potable, aux ressources naturelles, à la santé et à l’éducation. Aujourd’hui, ACRA est présent dans plusieurs pays d'Afrique, en Amérique centrale et du Sud, où elle réalise des projets de développement dans différents domaines d'intervention. </w:t>
      </w:r>
    </w:p>
    <w:p w:rsidR="000F6DAB" w:rsidRPr="000F6DAB" w:rsidRDefault="000F6DAB" w:rsidP="000F6DAB">
      <w:pPr>
        <w:widowControl/>
        <w:tabs>
          <w:tab w:val="left" w:pos="4170"/>
        </w:tabs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val="fr-FR" w:eastAsia="it-IT" w:bidi="ar-SA"/>
        </w:rPr>
      </w:pPr>
      <w:r w:rsidRPr="000F6DAB">
        <w:rPr>
          <w:rFonts w:ascii="Arial" w:eastAsia="Times New Roman" w:hAnsi="Arial" w:cs="Arial"/>
          <w:b/>
          <w:kern w:val="0"/>
          <w:sz w:val="22"/>
          <w:szCs w:val="22"/>
          <w:lang w:val="fr-FR" w:eastAsia="it-IT" w:bidi="ar-SA"/>
        </w:rPr>
        <w:tab/>
      </w:r>
    </w:p>
    <w:p w:rsidR="000F6DAB" w:rsidRPr="000F6DAB" w:rsidRDefault="000F6DAB" w:rsidP="000F6DAB">
      <w:pPr>
        <w:widowControl/>
        <w:suppressAutoHyphens w:val="0"/>
        <w:rPr>
          <w:rFonts w:ascii="Arial" w:eastAsia="Times New Roman" w:hAnsi="Arial" w:cs="Arial"/>
          <w:b/>
          <w:kern w:val="0"/>
          <w:sz w:val="22"/>
          <w:szCs w:val="22"/>
          <w:lang w:val="fr-FR" w:eastAsia="it-IT" w:bidi="ar-SA"/>
        </w:rPr>
      </w:pPr>
      <w:r w:rsidRPr="000F6DAB">
        <w:rPr>
          <w:rFonts w:ascii="Arial" w:eastAsia="Times New Roman" w:hAnsi="Arial" w:cs="Arial"/>
          <w:b/>
          <w:kern w:val="0"/>
          <w:sz w:val="22"/>
          <w:szCs w:val="22"/>
          <w:lang w:val="fr-FR" w:eastAsia="it-IT" w:bidi="ar-SA"/>
        </w:rPr>
        <w:t>Tâches principales et responsabilités :</w:t>
      </w:r>
    </w:p>
    <w:p w:rsidR="000F6DAB" w:rsidRPr="000F6DAB" w:rsidRDefault="000F6DAB" w:rsidP="000F6DAB">
      <w:pPr>
        <w:snapToGrid w:val="0"/>
        <w:spacing w:line="100" w:lineRule="atLeast"/>
        <w:jc w:val="both"/>
        <w:rPr>
          <w:rFonts w:ascii="Arial" w:hAnsi="Arial" w:cs="Arial"/>
          <w:sz w:val="22"/>
          <w:szCs w:val="22"/>
          <w:lang w:val="fr-FR"/>
        </w:rPr>
      </w:pPr>
    </w:p>
    <w:p w:rsidR="0071338A" w:rsidRDefault="0071338A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Responsable de tous les aspects Administratifs de ACRA au Tchad ;</w:t>
      </w:r>
    </w:p>
    <w:p w:rsidR="007D44AF" w:rsidRDefault="007D44AF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Assurer la coordination Administrative de tous les projets ACRA au Tchad ;</w:t>
      </w:r>
    </w:p>
    <w:p w:rsidR="0071338A" w:rsidRDefault="0071338A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Responsable de la gestion administrative des ressources humaine d’ACRA au Tchad ;</w:t>
      </w:r>
    </w:p>
    <w:p w:rsidR="007D44AF" w:rsidRPr="000F6DAB" w:rsidRDefault="007D44AF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Supporter et superviser les administrateurs de projet dans la gestion administrative des projets</w:t>
      </w:r>
      <w:r>
        <w:rPr>
          <w:rStyle w:val="hps"/>
          <w:rFonts w:ascii="Arial" w:hAnsi="Arial" w:cs="Arial"/>
          <w:sz w:val="22"/>
          <w:szCs w:val="22"/>
          <w:lang w:val="fr-FR"/>
        </w:rPr>
        <w:t xml:space="preserve"> et programmes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;</w:t>
      </w:r>
    </w:p>
    <w:p w:rsid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Assurer une correcte et complète documentation de la Comptabilité qui devra être monitoré et enregistrée selon les procédures internes de ACRA et de ses bailleurs ;</w:t>
      </w:r>
    </w:p>
    <w:p w:rsidR="00547FEB" w:rsidRDefault="00547FEB" w:rsidP="00A2104C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547FEB">
        <w:rPr>
          <w:rStyle w:val="hps"/>
          <w:rFonts w:ascii="Arial" w:hAnsi="Arial" w:cs="Arial"/>
          <w:sz w:val="22"/>
          <w:szCs w:val="22"/>
          <w:lang w:val="fr-FR"/>
        </w:rPr>
        <w:t xml:space="preserve">Assurer une constante mise à jour </w:t>
      </w:r>
      <w:r>
        <w:rPr>
          <w:rStyle w:val="hps"/>
          <w:rFonts w:ascii="Arial" w:hAnsi="Arial" w:cs="Arial"/>
          <w:sz w:val="22"/>
          <w:szCs w:val="22"/>
          <w:lang w:val="fr-FR"/>
        </w:rPr>
        <w:t>au siège ACRA à Milan, de tous les aspects administratifs ;</w:t>
      </w:r>
    </w:p>
    <w:p w:rsidR="000F6DAB" w:rsidRPr="00547FEB" w:rsidRDefault="007D44AF" w:rsidP="00A2104C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547FEB">
        <w:rPr>
          <w:rStyle w:val="hps"/>
          <w:rFonts w:ascii="Arial" w:hAnsi="Arial" w:cs="Arial"/>
          <w:sz w:val="22"/>
          <w:szCs w:val="22"/>
          <w:lang w:val="fr-FR"/>
        </w:rPr>
        <w:t>Vérifier les</w:t>
      </w:r>
      <w:r w:rsidR="000F6DAB" w:rsidRPr="00547FEB">
        <w:rPr>
          <w:rStyle w:val="hps"/>
          <w:rFonts w:ascii="Arial" w:hAnsi="Arial" w:cs="Arial"/>
          <w:sz w:val="22"/>
          <w:szCs w:val="22"/>
          <w:lang w:val="fr-FR"/>
        </w:rPr>
        <w:t xml:space="preserve"> rapports financiers</w:t>
      </w:r>
      <w:r w:rsidRPr="00547FEB">
        <w:rPr>
          <w:rStyle w:val="hps"/>
          <w:rFonts w:ascii="Arial" w:hAnsi="Arial" w:cs="Arial"/>
          <w:sz w:val="22"/>
          <w:szCs w:val="22"/>
          <w:lang w:val="fr-FR"/>
        </w:rPr>
        <w:t xml:space="preserve"> de différents projets</w:t>
      </w:r>
      <w:r w:rsidR="000F6DAB" w:rsidRPr="00547FEB">
        <w:rPr>
          <w:rStyle w:val="hps"/>
          <w:rFonts w:ascii="Arial" w:hAnsi="Arial" w:cs="Arial"/>
          <w:sz w:val="22"/>
          <w:szCs w:val="22"/>
          <w:lang w:val="fr-FR"/>
        </w:rPr>
        <w:t>, en collaboration avec le siège de Milan ;</w:t>
      </w:r>
    </w:p>
    <w:p w:rsidR="000F6DAB" w:rsidRP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Mettre à jour</w:t>
      </w:r>
      <w:r w:rsidR="007D44AF">
        <w:rPr>
          <w:rStyle w:val="hps"/>
          <w:rFonts w:ascii="Arial" w:hAnsi="Arial" w:cs="Arial"/>
          <w:sz w:val="22"/>
          <w:szCs w:val="22"/>
          <w:lang w:val="fr-FR"/>
        </w:rPr>
        <w:t xml:space="preserve"> et implémenter le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manuel des procédures internes pour la gestion administrative d’ACRA au Tchad ;</w:t>
      </w:r>
    </w:p>
    <w:p w:rsidR="000F6DAB" w:rsidRDefault="007D44AF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Coordonner et g</w:t>
      </w:r>
      <w:r w:rsidR="000F6DAB" w:rsidRPr="000F6DAB">
        <w:rPr>
          <w:rStyle w:val="hps"/>
          <w:rFonts w:ascii="Arial" w:hAnsi="Arial" w:cs="Arial"/>
          <w:sz w:val="22"/>
          <w:szCs w:val="22"/>
          <w:lang w:val="fr-FR"/>
        </w:rPr>
        <w:t>érer les fonds et fluxes financiers et les payements des fournisseurs locaux ;</w:t>
      </w:r>
    </w:p>
    <w:p w:rsidR="00FD4486" w:rsidRPr="000F6DAB" w:rsidRDefault="00FD4486" w:rsidP="00FD4486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Responsable d’élaborer, en collaboration avec le Coordinateur/Coordinatrice pays, une correcte répartition des couts sur les différents projets ;</w:t>
      </w:r>
    </w:p>
    <w:p w:rsid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Supporter les</w:t>
      </w:r>
      <w:r w:rsidR="007D44AF">
        <w:rPr>
          <w:rStyle w:val="hps"/>
          <w:rFonts w:ascii="Arial" w:hAnsi="Arial" w:cs="Arial"/>
          <w:sz w:val="22"/>
          <w:szCs w:val="22"/>
          <w:lang w:val="fr-FR"/>
        </w:rPr>
        <w:t xml:space="preserve"> administrateurs et les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chefs de projets dans la gestion des procédures d’achat selon les procédures d’ACRA et de ses bailleurs de fonds ;</w:t>
      </w:r>
    </w:p>
    <w:p w:rsidR="00FD4486" w:rsidRDefault="00FD4486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Coordonner et g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érer</w:t>
      </w:r>
      <w:r>
        <w:rPr>
          <w:rStyle w:val="hps"/>
          <w:rFonts w:ascii="Arial" w:hAnsi="Arial" w:cs="Arial"/>
          <w:sz w:val="22"/>
          <w:szCs w:val="22"/>
          <w:lang w:val="fr-FR"/>
        </w:rPr>
        <w:t xml:space="preserve"> les aspects logistiques</w:t>
      </w:r>
      <w:r w:rsidR="00547FEB">
        <w:rPr>
          <w:rStyle w:val="hps"/>
          <w:rFonts w:ascii="Arial" w:hAnsi="Arial" w:cs="Arial"/>
          <w:sz w:val="22"/>
          <w:szCs w:val="22"/>
          <w:lang w:val="fr-FR"/>
        </w:rPr>
        <w:t>,</w:t>
      </w:r>
      <w:r>
        <w:rPr>
          <w:rStyle w:val="hps"/>
          <w:rFonts w:ascii="Arial" w:hAnsi="Arial" w:cs="Arial"/>
          <w:sz w:val="22"/>
          <w:szCs w:val="22"/>
          <w:lang w:val="fr-FR"/>
        </w:rPr>
        <w:t xml:space="preserve"> pour la bonne implémentation des actions des projets ;</w:t>
      </w:r>
    </w:p>
    <w:p w:rsidR="00547FEB" w:rsidRPr="000F6DAB" w:rsidRDefault="00547FE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Coordonner la mise à jour des inventaires de biens ;</w:t>
      </w:r>
    </w:p>
    <w:p w:rsidR="000F6DAB" w:rsidRP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Coordonner et superviser la gestion administrative des Partner locaux ;</w:t>
      </w:r>
    </w:p>
    <w:p w:rsidR="000F6DAB" w:rsidRP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Collaborer avec les chefs du projet pour le monitoring des dépenses et les flux de caisse dans les différents projets ;</w:t>
      </w:r>
    </w:p>
    <w:p w:rsid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Garantir les obligations de ACRA envers le gouvernement Tchadien en termes de rapports, audit, payements et obligations fiscales ;</w:t>
      </w:r>
    </w:p>
    <w:p w:rsidR="000F6DAB" w:rsidRPr="000F6DAB" w:rsidRDefault="000F6DAB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Former le personnel local ;</w:t>
      </w:r>
    </w:p>
    <w:p w:rsidR="000F6DAB" w:rsidRPr="000F6DAB" w:rsidRDefault="007D44AF" w:rsidP="007D44AF">
      <w:pPr>
        <w:numPr>
          <w:ilvl w:val="0"/>
          <w:numId w:val="2"/>
        </w:numPr>
        <w:tabs>
          <w:tab w:val="clear" w:pos="720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Participer à la recherche des</w:t>
      </w:r>
      <w:r w:rsidR="000F6DAB" w:rsidRPr="000F6DAB">
        <w:rPr>
          <w:rFonts w:ascii="Arial" w:hAnsi="Arial" w:cs="Arial"/>
          <w:color w:val="000000"/>
          <w:sz w:val="22"/>
          <w:szCs w:val="22"/>
          <w:lang w:val="fr-FR"/>
        </w:rPr>
        <w:t xml:space="preserve"> cofinancement</w:t>
      </w:r>
      <w:r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0F6DAB" w:rsidRPr="000F6DAB">
        <w:rPr>
          <w:rFonts w:ascii="Arial" w:hAnsi="Arial" w:cs="Arial"/>
          <w:color w:val="000000"/>
          <w:sz w:val="22"/>
          <w:szCs w:val="22"/>
          <w:lang w:val="fr-FR"/>
        </w:rPr>
        <w:t xml:space="preserve"> d</w:t>
      </w:r>
      <w:r>
        <w:rPr>
          <w:rFonts w:ascii="Arial" w:hAnsi="Arial" w:cs="Arial"/>
          <w:color w:val="000000"/>
          <w:sz w:val="22"/>
          <w:szCs w:val="22"/>
          <w:lang w:val="fr-FR"/>
        </w:rPr>
        <w:t>es</w:t>
      </w:r>
      <w:r w:rsidR="000F6DAB" w:rsidRPr="000F6DAB">
        <w:rPr>
          <w:rFonts w:ascii="Arial" w:hAnsi="Arial" w:cs="Arial"/>
          <w:color w:val="000000"/>
          <w:sz w:val="22"/>
          <w:szCs w:val="22"/>
          <w:lang w:val="fr-FR"/>
        </w:rPr>
        <w:t xml:space="preserve"> projet</w:t>
      </w:r>
      <w:r>
        <w:rPr>
          <w:rFonts w:ascii="Arial" w:hAnsi="Arial" w:cs="Arial"/>
          <w:color w:val="000000"/>
          <w:sz w:val="22"/>
          <w:szCs w:val="22"/>
          <w:lang w:val="fr-FR"/>
        </w:rPr>
        <w:t>s</w:t>
      </w:r>
      <w:r w:rsidR="000F6DAB" w:rsidRPr="000F6DAB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lastRenderedPageBreak/>
        <w:t xml:space="preserve">Personne de référence : </w:t>
      </w:r>
      <w:r w:rsidR="0071338A">
        <w:rPr>
          <w:rStyle w:val="hps"/>
          <w:rFonts w:ascii="Arial" w:hAnsi="Arial" w:cs="Arial"/>
          <w:sz w:val="22"/>
          <w:szCs w:val="22"/>
          <w:lang w:val="fr-FR"/>
        </w:rPr>
        <w:t>Coordinateur/Coordinatrice ACRA au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Tchad</w:t>
      </w:r>
      <w:r w:rsidRPr="000F6DAB">
        <w:rPr>
          <w:rFonts w:ascii="Arial" w:hAnsi="Arial" w:cs="Arial"/>
          <w:sz w:val="22"/>
          <w:szCs w:val="22"/>
          <w:lang w:val="fr-FR"/>
        </w:rPr>
        <w:t>, Desk et Bureau administration du siège Milan.</w:t>
      </w:r>
    </w:p>
    <w:p w:rsidR="000F6DAB" w:rsidRPr="000F6DAB" w:rsidRDefault="000F6DAB" w:rsidP="000F6DAB">
      <w:pPr>
        <w:pStyle w:val="Corpotesto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 w:rsidRPr="000F6DAB">
        <w:rPr>
          <w:rFonts w:ascii="Arial" w:hAnsi="Arial" w:cs="Arial"/>
          <w:b/>
          <w:bCs/>
          <w:sz w:val="22"/>
          <w:szCs w:val="22"/>
          <w:lang w:val="fr-FR"/>
        </w:rPr>
        <w:t xml:space="preserve">Compétence </w:t>
      </w:r>
      <w:r w:rsidRPr="000F6DAB">
        <w:rPr>
          <w:rStyle w:val="hps"/>
          <w:rFonts w:ascii="Arial" w:hAnsi="Arial" w:cs="Arial"/>
          <w:b/>
          <w:sz w:val="22"/>
          <w:szCs w:val="22"/>
          <w:lang w:val="fr-FR"/>
        </w:rPr>
        <w:t>requises :</w:t>
      </w:r>
    </w:p>
    <w:p w:rsidR="0071338A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Expérience dans l’administration et des procédures des projets financés par les UN (UNHCR, UNICEF)</w:t>
      </w:r>
      <w:r w:rsidR="0071338A">
        <w:rPr>
          <w:rStyle w:val="hps"/>
          <w:rFonts w:ascii="Arial" w:hAnsi="Arial" w:cs="Arial"/>
          <w:sz w:val="22"/>
          <w:szCs w:val="22"/>
          <w:lang w:val="fr-FR"/>
        </w:rPr>
        <w:t>, UE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et autres bailleurs (</w:t>
      </w:r>
      <w:r w:rsidRPr="000F6DAB">
        <w:rPr>
          <w:rStyle w:val="hps"/>
          <w:rFonts w:ascii="Arial" w:hAnsi="Arial" w:cs="Arial"/>
          <w:b/>
          <w:sz w:val="22"/>
          <w:szCs w:val="22"/>
          <w:u w:val="single"/>
          <w:lang w:val="fr-FR"/>
        </w:rPr>
        <w:t>préférable au moins 5 ans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) ;</w:t>
      </w:r>
    </w:p>
    <w:p w:rsidR="000F6DAB" w:rsidRPr="000F6DAB" w:rsidRDefault="0071338A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>
        <w:rPr>
          <w:rStyle w:val="hps"/>
          <w:rFonts w:ascii="Arial" w:hAnsi="Arial" w:cs="Arial"/>
          <w:sz w:val="22"/>
          <w:szCs w:val="22"/>
          <w:lang w:val="fr-FR"/>
        </w:rPr>
        <w:t>Expérience dans la gestion de Ressources Humaines ;</w:t>
      </w:r>
      <w:r w:rsidR="000F6DAB"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 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Excellentes capacités à résoudre des problèmes logistiques dans un environnement complexe.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Capacités de travail en groupe et sensibilité dans les problématiques de terrain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Motivation et bonnes capacités de ce débrouillé dans une bureaucratie complexe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Excellentes capacités logistiques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Excellentes capacités de sélection, formation et gestion du personnel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Capacités de gestion des rapports avec les banques, les fournitures, les institutions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 xml:space="preserve">Licence universitaire (préférence profils économiques) ;  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Connaissance écrite et parlé du Français et Italien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Prédisposition dans la collaboration avec les responsables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Disponibilité à voyager à l’intérieur du Pays ;</w:t>
      </w:r>
    </w:p>
    <w:p w:rsidR="000F6DAB" w:rsidRPr="000F6DAB" w:rsidRDefault="000F6DAB" w:rsidP="0071338A">
      <w:pPr>
        <w:numPr>
          <w:ilvl w:val="0"/>
          <w:numId w:val="2"/>
        </w:numPr>
        <w:tabs>
          <w:tab w:val="clear" w:pos="720"/>
          <w:tab w:val="num" w:pos="426"/>
        </w:tabs>
        <w:snapToGrid w:val="0"/>
        <w:spacing w:line="100" w:lineRule="atLeast"/>
        <w:ind w:left="426"/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Excellentes capacités informatiques (</w:t>
      </w:r>
      <w:r w:rsidRPr="000F6DAB">
        <w:rPr>
          <w:rStyle w:val="hps"/>
          <w:rFonts w:ascii="Arial" w:hAnsi="Arial" w:cs="Arial"/>
          <w:color w:val="000000"/>
          <w:sz w:val="22"/>
          <w:szCs w:val="22"/>
          <w:lang w:val="fr-FR"/>
        </w:rPr>
        <w:t xml:space="preserve">office, </w:t>
      </w:r>
      <w:r w:rsidR="000D2D7B">
        <w:rPr>
          <w:rStyle w:val="hps"/>
          <w:rFonts w:ascii="Arial" w:hAnsi="Arial" w:cs="Arial"/>
          <w:color w:val="000000"/>
          <w:sz w:val="22"/>
          <w:szCs w:val="22"/>
          <w:lang w:val="fr-FR"/>
        </w:rPr>
        <w:t>Excel, internet, S</w:t>
      </w:r>
      <w:r w:rsidRPr="000F6DAB">
        <w:rPr>
          <w:rStyle w:val="hps"/>
          <w:rFonts w:ascii="Arial" w:hAnsi="Arial" w:cs="Arial"/>
          <w:color w:val="000000"/>
          <w:sz w:val="22"/>
          <w:szCs w:val="22"/>
          <w:lang w:val="fr-FR"/>
        </w:rPr>
        <w:t>kype, application pour la gestion des projets).</w:t>
      </w:r>
    </w:p>
    <w:p w:rsidR="0071338A" w:rsidRDefault="0071338A" w:rsidP="00B562FF">
      <w:pPr>
        <w:pStyle w:val="Titolo2"/>
        <w:spacing w:before="0"/>
        <w:rPr>
          <w:rFonts w:ascii="Arial" w:hAnsi="Arial" w:cs="Arial"/>
          <w:bCs/>
          <w:szCs w:val="22"/>
          <w:lang w:val="fr-FR"/>
        </w:rPr>
      </w:pPr>
    </w:p>
    <w:p w:rsidR="000D2D7B" w:rsidRPr="009673FD" w:rsidRDefault="000D2D7B" w:rsidP="000D2D7B">
      <w:pPr>
        <w:pStyle w:val="Corpotesto"/>
        <w:jc w:val="both"/>
        <w:rPr>
          <w:rFonts w:ascii="Arial" w:hAnsi="Arial"/>
          <w:b/>
          <w:bCs/>
          <w:sz w:val="20"/>
          <w:szCs w:val="20"/>
          <w:lang w:val="fr-FR"/>
        </w:rPr>
      </w:pPr>
      <w:r w:rsidRPr="009673FD">
        <w:rPr>
          <w:rFonts w:ascii="Arial" w:hAnsi="Arial"/>
          <w:b/>
          <w:bCs/>
          <w:sz w:val="20"/>
          <w:szCs w:val="20"/>
          <w:lang w:val="fr-FR"/>
        </w:rPr>
        <w:t>Prérequis préférentiels</w:t>
      </w:r>
      <w:r>
        <w:rPr>
          <w:rFonts w:ascii="Arial" w:hAnsi="Arial"/>
          <w:b/>
          <w:bCs/>
          <w:sz w:val="20"/>
          <w:szCs w:val="20"/>
          <w:lang w:val="fr-FR"/>
        </w:rPr>
        <w:t xml:space="preserve"> </w:t>
      </w:r>
      <w:r w:rsidRPr="009673FD">
        <w:rPr>
          <w:rFonts w:ascii="Arial" w:hAnsi="Arial"/>
          <w:b/>
          <w:bCs/>
          <w:sz w:val="20"/>
          <w:szCs w:val="20"/>
          <w:lang w:val="fr-FR"/>
        </w:rPr>
        <w:t>:</w:t>
      </w:r>
    </w:p>
    <w:p w:rsidR="000D2D7B" w:rsidRPr="00B4669E" w:rsidRDefault="000D2D7B" w:rsidP="00E4257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Licence en </w:t>
      </w:r>
      <w:r>
        <w:rPr>
          <w:rFonts w:ascii="Arial" w:hAnsi="Arial" w:cs="Arial"/>
          <w:color w:val="000000"/>
          <w:sz w:val="20"/>
          <w:szCs w:val="20"/>
          <w:lang w:val="fr-FR"/>
        </w:rPr>
        <w:t>Economie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ou similaire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;</w:t>
      </w:r>
    </w:p>
    <w:p w:rsidR="000D2D7B" w:rsidRDefault="000D2D7B" w:rsidP="00E4257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>Une expérience significative dans les procédures d’appels d’offre locaux et internationaux et les procédures UNCHR</w:t>
      </w:r>
      <w:r>
        <w:rPr>
          <w:rFonts w:ascii="Arial" w:hAnsi="Arial" w:cs="Arial"/>
          <w:color w:val="000000"/>
          <w:sz w:val="20"/>
          <w:szCs w:val="20"/>
          <w:lang w:val="fr-FR"/>
        </w:rPr>
        <w:t>, UNICEF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 et UE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0D2D7B" w:rsidRDefault="000D2D7B" w:rsidP="00E4257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B4669E">
        <w:rPr>
          <w:rFonts w:ascii="Arial" w:hAnsi="Arial" w:cs="Arial"/>
          <w:color w:val="000000"/>
          <w:sz w:val="20"/>
          <w:szCs w:val="20"/>
          <w:lang w:val="fr-FR"/>
        </w:rPr>
        <w:t xml:space="preserve">Qualifications de formation supplémentaires concernant 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la gestion administrative et financière dans des contextes humanitaires </w:t>
      </w:r>
      <w:r w:rsidRPr="00B4669E">
        <w:rPr>
          <w:rFonts w:ascii="Arial" w:hAnsi="Arial" w:cs="Arial"/>
          <w:color w:val="000000"/>
          <w:sz w:val="20"/>
          <w:szCs w:val="20"/>
          <w:lang w:val="fr-FR"/>
        </w:rPr>
        <w:t>;</w:t>
      </w:r>
    </w:p>
    <w:p w:rsidR="000D2D7B" w:rsidRPr="000D2D7B" w:rsidRDefault="000D2D7B" w:rsidP="00E42578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 w:rsidRPr="000D2D7B">
        <w:rPr>
          <w:rFonts w:ascii="Arial" w:hAnsi="Arial" w:cs="Arial"/>
          <w:color w:val="000000"/>
          <w:sz w:val="20"/>
          <w:szCs w:val="20"/>
          <w:lang w:val="fr-FR"/>
        </w:rPr>
        <w:t>Connaissance du Tchad.</w:t>
      </w:r>
    </w:p>
    <w:p w:rsidR="000D2D7B" w:rsidRPr="000D2D7B" w:rsidRDefault="000D2D7B" w:rsidP="000D2D7B">
      <w:pPr>
        <w:rPr>
          <w:lang w:val="fr-FR"/>
        </w:rPr>
      </w:pPr>
    </w:p>
    <w:p w:rsidR="00311050" w:rsidRPr="000F6DAB" w:rsidRDefault="00311050" w:rsidP="00B562FF">
      <w:pPr>
        <w:pStyle w:val="Titolo2"/>
        <w:spacing w:before="0"/>
        <w:rPr>
          <w:rFonts w:ascii="Arial" w:hAnsi="Arial" w:cs="Arial"/>
          <w:szCs w:val="22"/>
          <w:lang w:val="fr-FR"/>
        </w:rPr>
      </w:pPr>
      <w:r w:rsidRPr="000F6DAB">
        <w:rPr>
          <w:rFonts w:ascii="Arial" w:hAnsi="Arial" w:cs="Arial"/>
          <w:bCs/>
          <w:szCs w:val="22"/>
          <w:lang w:val="fr-FR"/>
        </w:rPr>
        <w:t>Contacts</w:t>
      </w: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>S’il vous pla</w:t>
      </w:r>
      <w:r w:rsidRPr="000F6DAB">
        <w:rPr>
          <w:rStyle w:val="Enfasigrassetto"/>
          <w:rFonts w:ascii="Arial" w:hAnsi="Arial" w:cs="Arial"/>
          <w:sz w:val="22"/>
          <w:szCs w:val="22"/>
          <w:lang w:val="fr-FR"/>
        </w:rPr>
        <w:t>ît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envoyer votre candidature par mail à </w:t>
      </w:r>
      <w:hyperlink r:id="rId6" w:history="1">
        <w:r w:rsidRPr="000F6DAB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selezione@acra.it</w:t>
        </w:r>
      </w:hyperlink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 xml:space="preserve">Avec </w:t>
      </w:r>
      <w:r w:rsidRPr="000F6DAB">
        <w:rPr>
          <w:rFonts w:ascii="Arial" w:hAnsi="Arial" w:cs="Arial"/>
          <w:b/>
          <w:sz w:val="22"/>
          <w:szCs w:val="22"/>
          <w:lang w:val="fr-FR"/>
        </w:rPr>
        <w:t>OBJET : ACRA_ADM</w:t>
      </w:r>
      <w:r w:rsidR="000F6DAB" w:rsidRPr="000F6DAB">
        <w:rPr>
          <w:rFonts w:ascii="Arial" w:hAnsi="Arial" w:cs="Arial"/>
          <w:b/>
          <w:sz w:val="22"/>
          <w:szCs w:val="22"/>
          <w:lang w:val="fr-FR"/>
        </w:rPr>
        <w:t>_TCD</w:t>
      </w:r>
      <w:r w:rsidRPr="000F6DAB">
        <w:rPr>
          <w:rFonts w:ascii="Arial" w:hAnsi="Arial" w:cs="Arial"/>
          <w:b/>
          <w:sz w:val="22"/>
          <w:szCs w:val="22"/>
          <w:lang w:val="fr-FR"/>
        </w:rPr>
        <w:t>_18</w:t>
      </w: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 xml:space="preserve">- CV en </w:t>
      </w:r>
      <w:r w:rsidRPr="000F6DAB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format européen </w:t>
      </w:r>
      <w:r w:rsidRPr="000F6DAB">
        <w:rPr>
          <w:rFonts w:ascii="Arial" w:hAnsi="Arial" w:cs="Arial"/>
          <w:sz w:val="22"/>
          <w:szCs w:val="22"/>
          <w:lang w:val="fr-FR"/>
        </w:rPr>
        <w:t>(</w:t>
      </w:r>
      <w:r w:rsidRPr="000F6DAB">
        <w:rPr>
          <w:rFonts w:ascii="Arial" w:hAnsi="Arial" w:cs="Arial"/>
          <w:b/>
          <w:i/>
          <w:sz w:val="22"/>
          <w:szCs w:val="22"/>
          <w:u w:val="single"/>
          <w:lang w:val="fr-FR"/>
        </w:rPr>
        <w:t>Attention, seulement les CV en format européen seront considérés</w:t>
      </w:r>
      <w:r w:rsidRPr="000F6DAB">
        <w:rPr>
          <w:rFonts w:ascii="Arial" w:hAnsi="Arial" w:cs="Arial"/>
          <w:sz w:val="22"/>
          <w:szCs w:val="22"/>
          <w:lang w:val="fr-FR"/>
        </w:rPr>
        <w:t>)</w:t>
      </w: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>- lettre de motivation ;</w:t>
      </w: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 xml:space="preserve">- indication d’au moins 2 références avec e-mail et téléphone. </w:t>
      </w: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11050" w:rsidRPr="000F6DAB" w:rsidRDefault="00311050" w:rsidP="00E32A1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Fonts w:ascii="Arial" w:hAnsi="Arial" w:cs="Arial"/>
          <w:sz w:val="22"/>
          <w:szCs w:val="22"/>
          <w:lang w:val="fr-FR"/>
        </w:rPr>
        <w:t xml:space="preserve">Visitez le </w:t>
      </w:r>
      <w:proofErr w:type="spellStart"/>
      <w:r w:rsidRPr="000F6DAB">
        <w:rPr>
          <w:rFonts w:ascii="Arial" w:hAnsi="Arial" w:cs="Arial"/>
          <w:sz w:val="22"/>
          <w:szCs w:val="22"/>
          <w:lang w:val="fr-FR"/>
        </w:rPr>
        <w:t>website</w:t>
      </w:r>
      <w:proofErr w:type="spellEnd"/>
      <w:r w:rsidRPr="000F6DAB">
        <w:rPr>
          <w:rFonts w:ascii="Arial" w:hAnsi="Arial" w:cs="Arial"/>
          <w:sz w:val="22"/>
          <w:szCs w:val="22"/>
          <w:lang w:val="fr-FR"/>
        </w:rPr>
        <w:t xml:space="preserve"> de</w:t>
      </w:r>
      <w:r w:rsidR="00E42578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ACRA pour plusieurs informations </w:t>
      </w:r>
      <w:hyperlink r:id="rId7" w:history="1">
        <w:r w:rsidRPr="000F6DAB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www.acra.it/lavoraconnoi</w:t>
        </w:r>
      </w:hyperlink>
      <w:r w:rsidRPr="000F6DAB">
        <w:rPr>
          <w:rFonts w:ascii="Arial" w:hAnsi="Arial" w:cs="Arial"/>
          <w:sz w:val="22"/>
          <w:szCs w:val="22"/>
          <w:lang w:val="fr-FR"/>
        </w:rPr>
        <w:t xml:space="preserve"> ou </w:t>
      </w:r>
      <w:hyperlink r:id="rId8" w:history="1">
        <w:r w:rsidRPr="000F6DAB">
          <w:rPr>
            <w:rStyle w:val="Collegamentoipertestuale"/>
            <w:rFonts w:ascii="Arial" w:hAnsi="Arial" w:cs="Arial"/>
            <w:sz w:val="22"/>
            <w:szCs w:val="22"/>
            <w:lang w:val="fr-FR"/>
          </w:rPr>
          <w:t>www.acra.it/workwithus</w:t>
        </w:r>
      </w:hyperlink>
    </w:p>
    <w:p w:rsidR="00311050" w:rsidRPr="000F6DAB" w:rsidRDefault="00311050" w:rsidP="00A11546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E42578" w:rsidRDefault="00311050" w:rsidP="00B562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Style w:val="hps"/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Nous nous excusons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à l'avance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informant que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seules les personnes sélectionnées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pour une entrevue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seront contactées.</w:t>
      </w:r>
    </w:p>
    <w:p w:rsidR="00311050" w:rsidRPr="000F6DAB" w:rsidRDefault="00311050" w:rsidP="00B562F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val="fr-FR"/>
        </w:rPr>
      </w:pPr>
      <w:r w:rsidRPr="000F6DAB">
        <w:rPr>
          <w:rStyle w:val="hps"/>
          <w:rFonts w:ascii="Arial" w:hAnsi="Arial" w:cs="Arial"/>
          <w:sz w:val="22"/>
          <w:szCs w:val="22"/>
          <w:lang w:val="fr-FR"/>
        </w:rPr>
        <w:t>ACRA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a également le droit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de fermer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la sélection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dès que le/la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candidat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retenu/e</w:t>
      </w:r>
      <w:r w:rsidRPr="000F6DAB">
        <w:rPr>
          <w:rFonts w:ascii="Arial" w:hAnsi="Arial" w:cs="Arial"/>
          <w:sz w:val="22"/>
          <w:szCs w:val="22"/>
          <w:lang w:val="fr-FR"/>
        </w:rPr>
        <w:t xml:space="preserve"> </w:t>
      </w:r>
      <w:r w:rsidRPr="000F6DAB">
        <w:rPr>
          <w:rStyle w:val="hps"/>
          <w:rFonts w:ascii="Arial" w:hAnsi="Arial" w:cs="Arial"/>
          <w:sz w:val="22"/>
          <w:szCs w:val="22"/>
          <w:lang w:val="fr-FR"/>
        </w:rPr>
        <w:t>sera adapté/e à la position.</w:t>
      </w:r>
    </w:p>
    <w:p w:rsidR="00311050" w:rsidRPr="000F6DAB" w:rsidRDefault="00311050" w:rsidP="00B562FF">
      <w:pPr>
        <w:tabs>
          <w:tab w:val="left" w:pos="0"/>
          <w:tab w:val="left" w:pos="1418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311050" w:rsidRPr="000F6DAB" w:rsidRDefault="00311050" w:rsidP="00B562FF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311050" w:rsidRPr="000F6DAB" w:rsidRDefault="00311050">
      <w:pPr>
        <w:rPr>
          <w:rFonts w:ascii="Arial" w:hAnsi="Arial" w:cs="Arial"/>
          <w:sz w:val="22"/>
          <w:szCs w:val="22"/>
          <w:lang w:val="fr-FR"/>
        </w:rPr>
      </w:pPr>
    </w:p>
    <w:sectPr w:rsidR="00311050" w:rsidRPr="000F6DAB" w:rsidSect="008B0DE0">
      <w:pgSz w:w="11905" w:h="16837"/>
      <w:pgMar w:top="1134" w:right="1134" w:bottom="1134" w:left="1134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54B3FAE"/>
    <w:multiLevelType w:val="hybridMultilevel"/>
    <w:tmpl w:val="33E43B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A42DC"/>
    <w:multiLevelType w:val="hybridMultilevel"/>
    <w:tmpl w:val="C4462C82"/>
    <w:lvl w:ilvl="0" w:tplc="595A2B62">
      <w:numFmt w:val="bullet"/>
      <w:lvlText w:val="•"/>
      <w:lvlJc w:val="left"/>
      <w:pPr>
        <w:ind w:left="720" w:hanging="360"/>
      </w:pPr>
      <w:rPr>
        <w:rFonts w:ascii="Arial" w:eastAsia="SimSu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16C44"/>
    <w:multiLevelType w:val="hybridMultilevel"/>
    <w:tmpl w:val="7BDAE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D3FCE"/>
    <w:multiLevelType w:val="hybridMultilevel"/>
    <w:tmpl w:val="0D72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FF"/>
    <w:rsid w:val="0002027B"/>
    <w:rsid w:val="00046CCC"/>
    <w:rsid w:val="000858DD"/>
    <w:rsid w:val="000C2672"/>
    <w:rsid w:val="000D2D7B"/>
    <w:rsid w:val="000F6DAB"/>
    <w:rsid w:val="001A3028"/>
    <w:rsid w:val="001A61C8"/>
    <w:rsid w:val="001C3A33"/>
    <w:rsid w:val="001C6522"/>
    <w:rsid w:val="001E1E19"/>
    <w:rsid w:val="00262486"/>
    <w:rsid w:val="0026279F"/>
    <w:rsid w:val="00311050"/>
    <w:rsid w:val="00316F34"/>
    <w:rsid w:val="00361024"/>
    <w:rsid w:val="003773EB"/>
    <w:rsid w:val="00395160"/>
    <w:rsid w:val="003B3C19"/>
    <w:rsid w:val="004072DF"/>
    <w:rsid w:val="00462DF3"/>
    <w:rsid w:val="004A0BC9"/>
    <w:rsid w:val="004A33A4"/>
    <w:rsid w:val="004C2823"/>
    <w:rsid w:val="004E19F6"/>
    <w:rsid w:val="0050734A"/>
    <w:rsid w:val="00521975"/>
    <w:rsid w:val="00547FEB"/>
    <w:rsid w:val="00566F1E"/>
    <w:rsid w:val="00567282"/>
    <w:rsid w:val="005A3481"/>
    <w:rsid w:val="00650258"/>
    <w:rsid w:val="00666773"/>
    <w:rsid w:val="006D4B20"/>
    <w:rsid w:val="00704CF9"/>
    <w:rsid w:val="00707FF5"/>
    <w:rsid w:val="0071338A"/>
    <w:rsid w:val="0072058A"/>
    <w:rsid w:val="00750682"/>
    <w:rsid w:val="00755ECE"/>
    <w:rsid w:val="00764D70"/>
    <w:rsid w:val="00797CAE"/>
    <w:rsid w:val="007D2BE9"/>
    <w:rsid w:val="007D44AF"/>
    <w:rsid w:val="007F51EA"/>
    <w:rsid w:val="008B0DE0"/>
    <w:rsid w:val="009208A2"/>
    <w:rsid w:val="009370BC"/>
    <w:rsid w:val="00947662"/>
    <w:rsid w:val="009673FD"/>
    <w:rsid w:val="009D3210"/>
    <w:rsid w:val="00A11546"/>
    <w:rsid w:val="00AB7DB7"/>
    <w:rsid w:val="00AF4208"/>
    <w:rsid w:val="00B35E81"/>
    <w:rsid w:val="00B4669E"/>
    <w:rsid w:val="00B562FF"/>
    <w:rsid w:val="00B56B7A"/>
    <w:rsid w:val="00BA1129"/>
    <w:rsid w:val="00C41D04"/>
    <w:rsid w:val="00C62D47"/>
    <w:rsid w:val="00C849ED"/>
    <w:rsid w:val="00CC6C16"/>
    <w:rsid w:val="00D5766D"/>
    <w:rsid w:val="00D66C0A"/>
    <w:rsid w:val="00E32A11"/>
    <w:rsid w:val="00E42578"/>
    <w:rsid w:val="00E62A31"/>
    <w:rsid w:val="00E73BF6"/>
    <w:rsid w:val="00EB01F3"/>
    <w:rsid w:val="00EF0DB7"/>
    <w:rsid w:val="00F15DE0"/>
    <w:rsid w:val="00F205A8"/>
    <w:rsid w:val="00F64305"/>
    <w:rsid w:val="00FB3C0D"/>
    <w:rsid w:val="00FC7B1F"/>
    <w:rsid w:val="00FD4486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62FF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E1E19"/>
    <w:pPr>
      <w:keepNext/>
      <w:keepLines/>
      <w:spacing w:before="480"/>
      <w:outlineLvl w:val="0"/>
    </w:pPr>
    <w:rPr>
      <w:rFonts w:ascii="Cambria" w:eastAsia="Times New Roman" w:hAnsi="Cambria" w:cs="Mangal"/>
      <w:b/>
      <w:bCs/>
      <w:color w:val="365F91"/>
      <w:sz w:val="28"/>
      <w:szCs w:val="25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562FF"/>
    <w:pPr>
      <w:keepNext/>
      <w:spacing w:before="120"/>
      <w:jc w:val="both"/>
      <w:outlineLvl w:val="1"/>
    </w:pPr>
    <w:rPr>
      <w:rFonts w:ascii="Century Gothic" w:hAnsi="Century Gothic"/>
      <w:b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E1E19"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E1E19"/>
    <w:rPr>
      <w:rFonts w:ascii="Cambria" w:hAnsi="Cambria" w:cs="Mangal"/>
      <w:b/>
      <w:bCs/>
      <w:color w:val="365F91"/>
      <w:kern w:val="1"/>
      <w:sz w:val="25"/>
      <w:szCs w:val="25"/>
      <w:lang w:eastAsia="hi-IN" w:bidi="hi-IN"/>
    </w:rPr>
  </w:style>
  <w:style w:type="character" w:customStyle="1" w:styleId="Titolo2Carattere">
    <w:name w:val="Titolo 2 Carattere"/>
    <w:link w:val="Titolo2"/>
    <w:uiPriority w:val="99"/>
    <w:locked/>
    <w:rsid w:val="00B562FF"/>
    <w:rPr>
      <w:rFonts w:ascii="Century Gothic" w:eastAsia="SimSun" w:hAnsi="Century Gothic" w:cs="Tahoma"/>
      <w:b/>
      <w:kern w:val="1"/>
      <w:sz w:val="24"/>
      <w:szCs w:val="24"/>
      <w:lang w:eastAsia="hi-IN" w:bidi="hi-IN"/>
    </w:rPr>
  </w:style>
  <w:style w:type="character" w:customStyle="1" w:styleId="Titolo3Carattere">
    <w:name w:val="Titolo 3 Carattere"/>
    <w:link w:val="Titolo3"/>
    <w:uiPriority w:val="99"/>
    <w:locked/>
    <w:rsid w:val="001E1E19"/>
    <w:rPr>
      <w:rFonts w:ascii="Cambria" w:hAnsi="Cambria" w:cs="Mangal"/>
      <w:b/>
      <w:bCs/>
      <w:color w:val="4F81BD"/>
      <w:kern w:val="1"/>
      <w:sz w:val="21"/>
      <w:szCs w:val="21"/>
      <w:lang w:eastAsia="hi-IN" w:bidi="hi-IN"/>
    </w:rPr>
  </w:style>
  <w:style w:type="character" w:styleId="Collegamentoipertestuale">
    <w:name w:val="Hyperlink"/>
    <w:uiPriority w:val="99"/>
    <w:rsid w:val="00B562FF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562FF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B562FF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">
    <w:name w:val="Title"/>
    <w:basedOn w:val="Normale"/>
    <w:next w:val="Sottotitolo"/>
    <w:link w:val="TitoloCarattere"/>
    <w:uiPriority w:val="99"/>
    <w:qFormat/>
    <w:rsid w:val="00B562FF"/>
    <w:pPr>
      <w:jc w:val="center"/>
    </w:pPr>
    <w:rPr>
      <w:rFonts w:ascii="Century Gothic" w:hAnsi="Century Gothic"/>
      <w:b/>
      <w:bCs/>
      <w:color w:val="000000"/>
    </w:rPr>
  </w:style>
  <w:style w:type="character" w:customStyle="1" w:styleId="TitoloCarattere">
    <w:name w:val="Titolo Carattere"/>
    <w:link w:val="Titolo"/>
    <w:uiPriority w:val="99"/>
    <w:locked/>
    <w:rsid w:val="00B562FF"/>
    <w:rPr>
      <w:rFonts w:ascii="Century Gothic" w:eastAsia="SimSun" w:hAnsi="Century Gothic" w:cs="Tahoma"/>
      <w:b/>
      <w:bCs/>
      <w:color w:val="000000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testo"/>
    <w:link w:val="SottotitoloCarattere"/>
    <w:qFormat/>
    <w:rsid w:val="00B562FF"/>
    <w:pPr>
      <w:keepNext/>
      <w:spacing w:before="240" w:after="120"/>
      <w:jc w:val="center"/>
    </w:pPr>
    <w:rPr>
      <w:rFonts w:ascii="Arial" w:eastAsia="Calibri" w:hAnsi="Arial"/>
      <w:i/>
      <w:iCs/>
      <w:sz w:val="28"/>
      <w:szCs w:val="28"/>
    </w:rPr>
  </w:style>
  <w:style w:type="character" w:customStyle="1" w:styleId="SottotitoloCarattere">
    <w:name w:val="Sottotitolo Carattere"/>
    <w:link w:val="Sottotitolo"/>
    <w:locked/>
    <w:rsid w:val="00B562FF"/>
    <w:rPr>
      <w:rFonts w:ascii="Arial" w:eastAsia="Times New Roman" w:hAnsi="Arial" w:cs="Tahoma"/>
      <w:i/>
      <w:iCs/>
      <w:kern w:val="1"/>
      <w:sz w:val="28"/>
      <w:szCs w:val="28"/>
      <w:lang w:eastAsia="hi-IN" w:bidi="hi-IN"/>
    </w:rPr>
  </w:style>
  <w:style w:type="paragraph" w:customStyle="1" w:styleId="WW-Corpodeltesto2">
    <w:name w:val="WW-Corpo del testo 2"/>
    <w:basedOn w:val="Normale"/>
    <w:uiPriority w:val="99"/>
    <w:rsid w:val="00B562FF"/>
    <w:pPr>
      <w:tabs>
        <w:tab w:val="left" w:pos="0"/>
      </w:tabs>
      <w:jc w:val="both"/>
    </w:pPr>
  </w:style>
  <w:style w:type="character" w:customStyle="1" w:styleId="hps">
    <w:name w:val="hps"/>
    <w:rsid w:val="00FC7B1F"/>
    <w:rPr>
      <w:rFonts w:cs="Times New Roman"/>
    </w:rPr>
  </w:style>
  <w:style w:type="character" w:customStyle="1" w:styleId="atn">
    <w:name w:val="atn"/>
    <w:uiPriority w:val="99"/>
    <w:rsid w:val="00FC7B1F"/>
    <w:rPr>
      <w:rFonts w:cs="Times New Roman"/>
    </w:rPr>
  </w:style>
  <w:style w:type="character" w:styleId="Enfasigrassetto">
    <w:name w:val="Strong"/>
    <w:uiPriority w:val="99"/>
    <w:qFormat/>
    <w:rsid w:val="00CC6C16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B4669E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uiPriority w:val="99"/>
    <w:rsid w:val="00F205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3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3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7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a.it/workwith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ra.it/lavoraconn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lezione@acra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Cracco</dc:creator>
  <cp:lastModifiedBy>Maria</cp:lastModifiedBy>
  <cp:revision>2</cp:revision>
  <dcterms:created xsi:type="dcterms:W3CDTF">2018-10-04T13:44:00Z</dcterms:created>
  <dcterms:modified xsi:type="dcterms:W3CDTF">2018-10-04T13:44:00Z</dcterms:modified>
</cp:coreProperties>
</file>