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00" w:rsidRPr="00B728E1" w:rsidRDefault="000F4074" w:rsidP="0084603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Prot</w:t>
      </w:r>
      <w:proofErr w:type="spellEnd"/>
      <w:r>
        <w:rPr>
          <w:rFonts w:ascii="Arial" w:hAnsi="Arial" w:cs="Arial"/>
          <w:b/>
          <w:sz w:val="28"/>
          <w:szCs w:val="28"/>
        </w:rPr>
        <w:t>. 1</w:t>
      </w:r>
      <w:r w:rsidR="00E540DE">
        <w:rPr>
          <w:rFonts w:ascii="Arial" w:hAnsi="Arial" w:cs="Arial"/>
          <w:b/>
          <w:sz w:val="28"/>
          <w:szCs w:val="28"/>
        </w:rPr>
        <w:t>4</w:t>
      </w:r>
      <w:r w:rsidR="00015689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/2019 </w:t>
      </w:r>
      <w:r w:rsidR="00015689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r w:rsidR="00015689">
        <w:rPr>
          <w:rFonts w:ascii="Arial" w:hAnsi="Arial" w:cs="Arial"/>
          <w:b/>
          <w:sz w:val="28"/>
          <w:szCs w:val="28"/>
        </w:rPr>
        <w:t>VOLONTARIO – BURKINA FASO</w:t>
      </w:r>
      <w:bookmarkEnd w:id="0"/>
    </w:p>
    <w:p w:rsidR="00F04C00" w:rsidRDefault="00F04C00" w:rsidP="00846030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CA1028" w:rsidRDefault="00CA1028" w:rsidP="00CA1028">
      <w:pPr>
        <w:spacing w:line="100" w:lineRule="atLeast"/>
        <w:jc w:val="both"/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ACRA è alla ricerca di un Volontariato per il progetto «</w:t>
      </w:r>
      <w:proofErr w:type="spellStart"/>
      <w:r w:rsidRPr="00CA1028">
        <w:rPr>
          <w:rFonts w:ascii="Arial" w:hAnsi="Arial"/>
          <w:sz w:val="20"/>
          <w:szCs w:val="20"/>
          <w:shd w:val="clear" w:color="auto" w:fill="FFFFFF"/>
        </w:rPr>
        <w:t>Moins</w:t>
      </w:r>
      <w:proofErr w:type="spellEnd"/>
      <w:r w:rsidRPr="00CA1028">
        <w:rPr>
          <w:rFonts w:ascii="Arial" w:hAnsi="Arial"/>
          <w:sz w:val="20"/>
          <w:szCs w:val="20"/>
          <w:shd w:val="clear" w:color="auto" w:fill="FFFFFF"/>
        </w:rPr>
        <w:t xml:space="preserve"> de </w:t>
      </w:r>
      <w:proofErr w:type="spellStart"/>
      <w:r w:rsidRPr="00CA1028">
        <w:rPr>
          <w:rFonts w:ascii="Arial" w:hAnsi="Arial"/>
          <w:sz w:val="20"/>
          <w:szCs w:val="20"/>
          <w:shd w:val="clear" w:color="auto" w:fill="FFFFFF"/>
        </w:rPr>
        <w:t>déchets</w:t>
      </w:r>
      <w:proofErr w:type="spellEnd"/>
      <w:r w:rsidRPr="00CA1028">
        <w:rPr>
          <w:rFonts w:ascii="Arial" w:hAnsi="Arial"/>
          <w:sz w:val="20"/>
          <w:szCs w:val="20"/>
          <w:shd w:val="clear" w:color="auto" w:fill="FFFFFF"/>
        </w:rPr>
        <w:t>, plus d’</w:t>
      </w:r>
      <w:proofErr w:type="spellStart"/>
      <w:r w:rsidRPr="00CA1028">
        <w:rPr>
          <w:rFonts w:ascii="Arial" w:hAnsi="Arial"/>
          <w:sz w:val="20"/>
          <w:szCs w:val="20"/>
          <w:shd w:val="clear" w:color="auto" w:fill="FFFFFF"/>
        </w:rPr>
        <w:t>opportunités</w:t>
      </w:r>
      <w:proofErr w:type="spellEnd"/>
      <w:r w:rsidRPr="00CA1028">
        <w:rPr>
          <w:rFonts w:ascii="Arial" w:hAnsi="Arial"/>
          <w:sz w:val="20"/>
          <w:szCs w:val="20"/>
          <w:shd w:val="clear" w:color="auto" w:fill="FFFFFF"/>
        </w:rPr>
        <w:t xml:space="preserve"> : l’</w:t>
      </w:r>
      <w:proofErr w:type="spellStart"/>
      <w:r w:rsidRPr="00CA1028">
        <w:rPr>
          <w:rFonts w:ascii="Arial" w:hAnsi="Arial"/>
          <w:sz w:val="20"/>
          <w:szCs w:val="20"/>
          <w:shd w:val="clear" w:color="auto" w:fill="FFFFFF"/>
        </w:rPr>
        <w:t>économie</w:t>
      </w:r>
      <w:proofErr w:type="spellEnd"/>
      <w:r w:rsidRPr="00CA1028">
        <w:rPr>
          <w:rFonts w:ascii="Arial" w:hAnsi="Arial"/>
          <w:sz w:val="20"/>
          <w:szCs w:val="20"/>
          <w:shd w:val="clear" w:color="auto" w:fill="FFFFFF"/>
        </w:rPr>
        <w:t xml:space="preserve"> verte </w:t>
      </w:r>
      <w:proofErr w:type="spellStart"/>
      <w:r w:rsidRPr="00CA1028">
        <w:rPr>
          <w:rFonts w:ascii="Arial" w:hAnsi="Arial"/>
          <w:sz w:val="20"/>
          <w:szCs w:val="20"/>
          <w:shd w:val="clear" w:color="auto" w:fill="FFFFFF"/>
        </w:rPr>
        <w:t>au</w:t>
      </w:r>
      <w:proofErr w:type="spellEnd"/>
      <w:r w:rsidRPr="00CA1028">
        <w:rPr>
          <w:rFonts w:ascii="Arial" w:hAnsi="Arial"/>
          <w:sz w:val="20"/>
          <w:szCs w:val="20"/>
          <w:shd w:val="clear" w:color="auto" w:fill="FFFFFF"/>
        </w:rPr>
        <w:t xml:space="preserve"> service de MPME d’Ouagadougou »</w:t>
      </w:r>
      <w:r>
        <w:rPr>
          <w:rFonts w:ascii="Arial" w:hAnsi="Arial"/>
          <w:sz w:val="20"/>
          <w:szCs w:val="20"/>
          <w:shd w:val="clear" w:color="auto" w:fill="FFFFFF"/>
        </w:rPr>
        <w:t xml:space="preserve"> in Burkina Faso. </w:t>
      </w:r>
    </w:p>
    <w:p w:rsidR="00CA1028" w:rsidRDefault="00CA1028" w:rsidP="00CA1028">
      <w:pPr>
        <w:spacing w:line="100" w:lineRule="atLeast"/>
        <w:jc w:val="both"/>
        <w:rPr>
          <w:rFonts w:ascii="Arial" w:hAnsi="Arial"/>
          <w:b/>
          <w:sz w:val="20"/>
          <w:szCs w:val="20"/>
          <w:shd w:val="clear" w:color="auto" w:fill="FFFFFF"/>
        </w:rPr>
      </w:pPr>
    </w:p>
    <w:p w:rsidR="00CA1028" w:rsidRDefault="00CA1028" w:rsidP="00CA1028">
      <w:pPr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Posizione</w:t>
      </w:r>
      <w:r>
        <w:rPr>
          <w:rFonts w:ascii="Arial" w:hAnsi="Arial"/>
          <w:sz w:val="20"/>
          <w:szCs w:val="20"/>
          <w:shd w:val="clear" w:color="auto" w:fill="FFFFFF"/>
        </w:rPr>
        <w:t>: Supporto al Capo Progetto</w:t>
      </w:r>
    </w:p>
    <w:p w:rsidR="00CA1028" w:rsidRDefault="00CA1028" w:rsidP="00CA1028">
      <w:pPr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Destinazione</w:t>
      </w:r>
      <w:r>
        <w:rPr>
          <w:rFonts w:ascii="Arial" w:hAnsi="Arial"/>
          <w:sz w:val="20"/>
          <w:szCs w:val="20"/>
          <w:shd w:val="clear" w:color="auto" w:fill="FFFFFF"/>
        </w:rPr>
        <w:t>: Burkina Faso</w:t>
      </w:r>
    </w:p>
    <w:p w:rsidR="00CA1028" w:rsidRDefault="00CA1028" w:rsidP="00CA102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Sede di lavoro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Ouagadougou </w:t>
      </w:r>
    </w:p>
    <w:p w:rsidR="00CA1028" w:rsidRDefault="00CA1028" w:rsidP="00CA102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Durata contratto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6 mesi </w:t>
      </w:r>
    </w:p>
    <w:p w:rsidR="00CA1028" w:rsidRPr="001E6AA5" w:rsidRDefault="00CA1028" w:rsidP="00CA102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Data partenza</w:t>
      </w:r>
      <w:r>
        <w:rPr>
          <w:rFonts w:ascii="Arial" w:hAnsi="Arial" w:cs="Arial"/>
          <w:sz w:val="20"/>
          <w:szCs w:val="20"/>
          <w:shd w:val="clear" w:color="auto" w:fill="FFFFFF"/>
        </w:rPr>
        <w:t>: gennaio 2020</w:t>
      </w:r>
    </w:p>
    <w:p w:rsidR="00CA1028" w:rsidRDefault="00CA1028" w:rsidP="00CA10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Contesto: </w:t>
      </w:r>
    </w:p>
    <w:p w:rsidR="00CA1028" w:rsidRDefault="00CA1028" w:rsidP="00CA10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37B51">
        <w:rPr>
          <w:rFonts w:ascii="Arial" w:hAnsi="Arial" w:cs="Arial"/>
          <w:sz w:val="20"/>
          <w:szCs w:val="20"/>
          <w:shd w:val="clear" w:color="auto" w:fill="FFFFFF"/>
        </w:rPr>
        <w:t>ACRA è un’organizzazione non governativa laica e indipendente, impegnata nel rimuovere le povertà attraverso soluzioni sostenibili, innovative e partecipate. Un’attenzione particolare è rivolta alle periferie del pianeta e alle fasce di marginalità nel Sud come nel Nord del Mondo. In Europa e in Italia ACRA promuove una cultura di pace, dialogo, scambio interculturale e solidarietà.</w:t>
      </w:r>
    </w:p>
    <w:p w:rsidR="00CA1028" w:rsidRDefault="00CA1028" w:rsidP="00CA102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ACRA è attiva in Burkina Faso dal 2007 in diversi settori: sicurezza alimentare, gestione delle risorse naturali, sviluppo economico, turismo responsabile. L’opera trasversale dell’organizzazione si è distinta per azioni di implementazione delle capacità delle Autorità Locali e delle Organizzazioni della Società Civile. </w:t>
      </w:r>
    </w:p>
    <w:p w:rsidR="00CA1028" w:rsidRDefault="00CA1028" w:rsidP="00CA102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C70EA">
        <w:rPr>
          <w:rFonts w:ascii="Arial" w:hAnsi="Arial" w:cs="Arial"/>
          <w:sz w:val="20"/>
          <w:szCs w:val="20"/>
          <w:shd w:val="clear" w:color="auto" w:fill="FFFFFF"/>
        </w:rPr>
        <w:t>Dal 2013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l'organizzazione è impegnata nella realizzazione di un programma per la promozione di strumenti finanziari a sostegno della sicurezza alimentare in BF, promosso dalla Associazione Casse di Risparmio Italiane (ACRI) e ha fondato l’impresa sociale KDB (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du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Burkinabé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) basata a Ouagadougou la cui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Mission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è: Prezzo Equo, Qualità del prodotto e Sviluppo Sostenibile, al fine di </w:t>
      </w:r>
      <w:r w:rsidRPr="00631E46">
        <w:rPr>
          <w:rFonts w:ascii="Arial" w:hAnsi="Arial" w:cs="Arial"/>
          <w:sz w:val="20"/>
          <w:szCs w:val="20"/>
          <w:shd w:val="clear" w:color="auto" w:fill="FFFFFF"/>
        </w:rPr>
        <w:t>Sviluppare un'economia sostenibile sostenendo la produzione locale, dando ai piccoli produttori locali l'accesso a un mercato più ampio e promuovendo un consumo consapevole.</w:t>
      </w:r>
    </w:p>
    <w:p w:rsidR="00CA1028" w:rsidRPr="00CA1028" w:rsidRDefault="00CA1028" w:rsidP="00CA10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A1028">
        <w:rPr>
          <w:rFonts w:ascii="Arial" w:hAnsi="Arial" w:cs="Arial"/>
          <w:b/>
          <w:sz w:val="20"/>
          <w:szCs w:val="20"/>
          <w:shd w:val="clear" w:color="auto" w:fill="FFFFFF"/>
        </w:rPr>
        <w:t>Descrizione del progetto:</w:t>
      </w:r>
    </w:p>
    <w:p w:rsidR="00CA1028" w:rsidRPr="00CA1028" w:rsidRDefault="00CA1028" w:rsidP="00CA1028">
      <w:pPr>
        <w:pStyle w:val="NormaleWeb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L’obbiettivo principale del progetto è di contribuire</w:t>
      </w:r>
      <w:r w:rsidRPr="00CA1028">
        <w:rPr>
          <w:rFonts w:ascii="Arial" w:hAnsi="Arial" w:cs="Arial"/>
          <w:sz w:val="20"/>
          <w:szCs w:val="20"/>
          <w:shd w:val="clear" w:color="auto" w:fill="FFFFFF"/>
        </w:rPr>
        <w:t xml:space="preserve"> all'adozione delle pratiche di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CPD (consumo e </w:t>
      </w:r>
      <w:r w:rsidRPr="00CA1028">
        <w:rPr>
          <w:rFonts w:ascii="Arial" w:hAnsi="Arial" w:cs="Arial"/>
          <w:sz w:val="20"/>
          <w:szCs w:val="20"/>
          <w:shd w:val="clear" w:color="auto" w:fill="FFFFFF"/>
        </w:rPr>
        <w:t>Produzione sostenibile) verso un'economia verde in Burkina Faso. Que</w:t>
      </w:r>
      <w:r w:rsidR="007D4B01">
        <w:rPr>
          <w:rFonts w:ascii="Arial" w:hAnsi="Arial" w:cs="Arial"/>
          <w:sz w:val="20"/>
          <w:szCs w:val="20"/>
          <w:shd w:val="clear" w:color="auto" w:fill="FFFFFF"/>
        </w:rPr>
        <w:t>sto deve aver come effetto che le piccole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r w:rsidR="007D4B01">
        <w:rPr>
          <w:rFonts w:ascii="Arial" w:hAnsi="Arial" w:cs="Arial"/>
          <w:sz w:val="20"/>
          <w:szCs w:val="20"/>
          <w:shd w:val="clear" w:color="auto" w:fill="FFFFFF"/>
        </w:rPr>
        <w:t>medie</w:t>
      </w:r>
      <w:r w:rsidRPr="00CA1028">
        <w:rPr>
          <w:rFonts w:ascii="Arial" w:hAnsi="Arial" w:cs="Arial"/>
          <w:sz w:val="20"/>
          <w:szCs w:val="20"/>
          <w:shd w:val="clear" w:color="auto" w:fill="FFFFFF"/>
        </w:rPr>
        <w:t xml:space="preserve"> imprese urbane, formali e informali di Ouagadougou utilizzano pratiche di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CPD </w:t>
      </w:r>
      <w:r w:rsidRPr="00CA1028">
        <w:rPr>
          <w:rFonts w:ascii="Arial" w:hAnsi="Arial" w:cs="Arial"/>
          <w:sz w:val="20"/>
          <w:szCs w:val="20"/>
          <w:shd w:val="clear" w:color="auto" w:fill="FFFFFF"/>
        </w:rPr>
        <w:t>nella catena integrata dei rifiuti, condivisa e promossa dalle istituzioni politiche.</w:t>
      </w:r>
    </w:p>
    <w:p w:rsidR="00CA1028" w:rsidRDefault="00CA1028" w:rsidP="001E6AA5">
      <w:pPr>
        <w:pStyle w:val="NormaleWeb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1028">
        <w:rPr>
          <w:rFonts w:ascii="Arial" w:hAnsi="Arial" w:cs="Arial"/>
          <w:sz w:val="20"/>
          <w:szCs w:val="20"/>
          <w:shd w:val="clear" w:color="auto" w:fill="FFFFFF"/>
        </w:rPr>
        <w:t xml:space="preserve">Finanziato dall'UE, il progetto conta con il contributo tecnico della FIAB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(Federazione delle industrie di </w:t>
      </w:r>
      <w:r w:rsidR="00891929" w:rsidRPr="00891929">
        <w:rPr>
          <w:rFonts w:ascii="Arial" w:hAnsi="Arial" w:cs="Arial"/>
          <w:sz w:val="20"/>
          <w:szCs w:val="20"/>
          <w:shd w:val="clear" w:color="auto" w:fill="FFFFFF"/>
        </w:rPr>
        <w:t>Agroalimentare e trasformazione</w:t>
      </w:r>
      <w:r w:rsidRPr="00CA1028">
        <w:rPr>
          <w:rFonts w:ascii="Arial" w:hAnsi="Arial" w:cs="Arial"/>
          <w:sz w:val="20"/>
          <w:szCs w:val="20"/>
          <w:shd w:val="clear" w:color="auto" w:fill="FFFFFF"/>
        </w:rPr>
        <w:t xml:space="preserve"> Burkina F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aso), </w:t>
      </w:r>
      <w:r w:rsidR="00891929">
        <w:rPr>
          <w:rFonts w:ascii="Arial" w:hAnsi="Arial" w:cs="Arial"/>
          <w:sz w:val="20"/>
          <w:szCs w:val="20"/>
          <w:shd w:val="clear" w:color="auto" w:fill="FFFFFF"/>
        </w:rPr>
        <w:t xml:space="preserve">della comune di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Ouagadougou, AMAT </w:t>
      </w:r>
      <w:r w:rsidRPr="00CA1028">
        <w:rPr>
          <w:rFonts w:ascii="Arial" w:hAnsi="Arial" w:cs="Arial"/>
          <w:sz w:val="20"/>
          <w:szCs w:val="20"/>
          <w:shd w:val="clear" w:color="auto" w:fill="FFFFFF"/>
        </w:rPr>
        <w:t xml:space="preserve">(Agenzia Mobilità Ambiente e Territorio), Comuni di Milano e Torino e </w:t>
      </w:r>
      <w:r w:rsidR="00891929">
        <w:rPr>
          <w:rFonts w:ascii="Arial" w:hAnsi="Arial" w:cs="Arial"/>
          <w:sz w:val="20"/>
          <w:szCs w:val="20"/>
          <w:shd w:val="clear" w:color="auto" w:fill="FFFFFF"/>
        </w:rPr>
        <w:t>l’</w:t>
      </w:r>
      <w:r w:rsidR="001E6AA5">
        <w:rPr>
          <w:rFonts w:ascii="Arial" w:hAnsi="Arial" w:cs="Arial"/>
          <w:sz w:val="20"/>
          <w:szCs w:val="20"/>
          <w:shd w:val="clear" w:color="auto" w:fill="FFFFFF"/>
        </w:rPr>
        <w:t>Università di Trento.</w:t>
      </w:r>
    </w:p>
    <w:p w:rsidR="00CA1028" w:rsidRDefault="00CA1028" w:rsidP="00CA1028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Mansioni e responsabilità </w:t>
      </w:r>
    </w:p>
    <w:p w:rsidR="00E87CFA" w:rsidRDefault="00891929" w:rsidP="00891929">
      <w:pPr>
        <w:pStyle w:val="NormaleWeb"/>
        <w:numPr>
          <w:ilvl w:val="0"/>
          <w:numId w:val="1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891929">
        <w:rPr>
          <w:rFonts w:ascii="Arial" w:hAnsi="Arial" w:cs="Arial"/>
          <w:sz w:val="20"/>
          <w:szCs w:val="20"/>
          <w:shd w:val="clear" w:color="auto" w:fill="FFFFFF"/>
        </w:rPr>
        <w:t>Supervisione e monitoraggio delle aziende che beneficiano delle sovvenzioni ai progetti a tutti i livelli</w:t>
      </w:r>
    </w:p>
    <w:p w:rsidR="00891929" w:rsidRPr="00891929" w:rsidRDefault="00E87CFA" w:rsidP="00891929">
      <w:pPr>
        <w:pStyle w:val="NormaleWeb"/>
        <w:numPr>
          <w:ilvl w:val="0"/>
          <w:numId w:val="12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891929" w:rsidRPr="00891929">
        <w:rPr>
          <w:rFonts w:ascii="Arial" w:hAnsi="Arial" w:cs="Arial"/>
          <w:sz w:val="20"/>
          <w:szCs w:val="20"/>
          <w:shd w:val="clear" w:color="auto" w:fill="FFFFFF"/>
        </w:rPr>
        <w:t>are una mappatura dettagliata delle aziende</w:t>
      </w:r>
    </w:p>
    <w:p w:rsidR="00891929" w:rsidRPr="00891929" w:rsidRDefault="00891929" w:rsidP="00891929">
      <w:pPr>
        <w:pStyle w:val="NormaleWeb"/>
        <w:numPr>
          <w:ilvl w:val="0"/>
          <w:numId w:val="1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891929">
        <w:rPr>
          <w:rFonts w:ascii="Arial" w:hAnsi="Arial" w:cs="Arial"/>
          <w:sz w:val="20"/>
          <w:szCs w:val="20"/>
          <w:shd w:val="clear" w:color="auto" w:fill="FFFFFF"/>
        </w:rPr>
        <w:t>Partecipare alla progettazione / monitoraggio dell'applicazione NTIC per il miglioramento della gestione di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91929">
        <w:rPr>
          <w:rFonts w:ascii="Arial" w:hAnsi="Arial" w:cs="Arial"/>
          <w:sz w:val="20"/>
          <w:szCs w:val="20"/>
          <w:shd w:val="clear" w:color="auto" w:fill="FFFFFF"/>
        </w:rPr>
        <w:t>rifiuti nella città di Ouagadougou;</w:t>
      </w:r>
    </w:p>
    <w:p w:rsidR="00CA1028" w:rsidRPr="00891929" w:rsidRDefault="00891929" w:rsidP="00891929">
      <w:pPr>
        <w:pStyle w:val="NormaleWeb"/>
        <w:numPr>
          <w:ilvl w:val="0"/>
          <w:numId w:val="1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 w:rsidRPr="00891929">
        <w:rPr>
          <w:rFonts w:ascii="Arial" w:hAnsi="Arial" w:cs="Arial"/>
          <w:sz w:val="20"/>
          <w:szCs w:val="20"/>
          <w:shd w:val="clear" w:color="auto" w:fill="FFFFFF"/>
        </w:rPr>
        <w:t>Tradurre testi, ricerche e documenti di progetto dal francese all'italiano e viceversa.</w:t>
      </w:r>
    </w:p>
    <w:p w:rsidR="00CA1028" w:rsidRPr="003C70EA" w:rsidRDefault="00CA1028" w:rsidP="00CA1028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Competenze richieste</w:t>
      </w:r>
    </w:p>
    <w:p w:rsidR="00CA1028" w:rsidRDefault="00CA1028" w:rsidP="00CA1028">
      <w:pPr>
        <w:pStyle w:val="NormaleWeb"/>
        <w:numPr>
          <w:ilvl w:val="0"/>
          <w:numId w:val="5"/>
        </w:numPr>
        <w:suppressAutoHyphens/>
        <w:spacing w:before="0" w:beforeAutospacing="0" w:after="0" w:afterAutospacing="0" w:line="100" w:lineRule="atLeas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Ottima conoscenza del </w:t>
      </w:r>
      <w:r w:rsidRPr="00475915">
        <w:rPr>
          <w:rFonts w:ascii="Arial" w:hAnsi="Arial" w:cs="Arial"/>
          <w:b/>
          <w:sz w:val="20"/>
          <w:szCs w:val="20"/>
          <w:shd w:val="clear" w:color="auto" w:fill="FFFFFF"/>
        </w:rPr>
        <w:t>francese e italiano</w:t>
      </w:r>
      <w:r>
        <w:rPr>
          <w:rFonts w:ascii="Arial" w:hAnsi="Arial" w:cs="Arial"/>
          <w:sz w:val="20"/>
          <w:szCs w:val="20"/>
          <w:shd w:val="clear" w:color="auto" w:fill="FFFFFF"/>
        </w:rPr>
        <w:t>, anche nella produzione scritta;</w:t>
      </w:r>
    </w:p>
    <w:p w:rsidR="007D4B01" w:rsidRDefault="006755E3" w:rsidP="00CA1028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Condizioni </w:t>
      </w:r>
    </w:p>
    <w:p w:rsidR="006755E3" w:rsidRPr="006755E3" w:rsidRDefault="009841BE" w:rsidP="006755E3">
      <w:pPr>
        <w:pStyle w:val="NormaleWeb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6755E3">
        <w:rPr>
          <w:rFonts w:ascii="Arial" w:hAnsi="Arial" w:cs="Arial"/>
          <w:sz w:val="20"/>
          <w:szCs w:val="20"/>
          <w:shd w:val="clear" w:color="auto" w:fill="FFFFFF"/>
        </w:rPr>
        <w:t>olo, assicurazion</w:t>
      </w:r>
      <w:r w:rsidR="001E6AA5">
        <w:rPr>
          <w:rFonts w:ascii="Arial" w:hAnsi="Arial" w:cs="Arial"/>
          <w:sz w:val="20"/>
          <w:szCs w:val="20"/>
          <w:shd w:val="clear" w:color="auto" w:fill="FFFFFF"/>
        </w:rPr>
        <w:t>e e costo vis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to in carico ad </w:t>
      </w:r>
      <w:r w:rsidR="006755E3" w:rsidRPr="006755E3">
        <w:rPr>
          <w:rFonts w:ascii="Arial" w:hAnsi="Arial" w:cs="Arial"/>
          <w:sz w:val="20"/>
          <w:szCs w:val="20"/>
          <w:shd w:val="clear" w:color="auto" w:fill="FFFFFF"/>
        </w:rPr>
        <w:t>ACRA</w:t>
      </w:r>
    </w:p>
    <w:p w:rsidR="006755E3" w:rsidRPr="006755E3" w:rsidRDefault="001E6AA5" w:rsidP="006755E3">
      <w:pPr>
        <w:pStyle w:val="NormaleWeb"/>
        <w:numPr>
          <w:ilvl w:val="0"/>
          <w:numId w:val="17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Copertura spese (per </w:t>
      </w:r>
      <w:r w:rsidR="009841BE">
        <w:rPr>
          <w:rFonts w:ascii="Arial" w:hAnsi="Arial" w:cs="Arial"/>
          <w:sz w:val="20"/>
          <w:szCs w:val="20"/>
          <w:shd w:val="clear" w:color="auto" w:fill="FFFFFF"/>
        </w:rPr>
        <w:t>vitto e alloggio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) per un massimo di </w:t>
      </w:r>
      <w:r w:rsidR="006755E3" w:rsidRPr="006755E3">
        <w:rPr>
          <w:rFonts w:ascii="Arial" w:hAnsi="Arial" w:cs="Arial"/>
          <w:sz w:val="20"/>
          <w:szCs w:val="20"/>
          <w:shd w:val="clear" w:color="auto" w:fill="FFFFFF"/>
        </w:rPr>
        <w:t xml:space="preserve">200€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per mese con presentazione fatture </w:t>
      </w:r>
    </w:p>
    <w:p w:rsidR="006755E3" w:rsidRDefault="001E6AA5" w:rsidP="006755E3">
      <w:pPr>
        <w:pStyle w:val="NormaleWeb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co</w:t>
      </w:r>
      <w:r w:rsidR="009841BE">
        <w:rPr>
          <w:rFonts w:ascii="Arial" w:hAnsi="Arial" w:cs="Arial"/>
          <w:sz w:val="20"/>
          <w:szCs w:val="20"/>
          <w:shd w:val="clear" w:color="auto" w:fill="FFFFFF"/>
        </w:rPr>
        <w:t xml:space="preserve">sto della vita a Ouagadougou è </w:t>
      </w:r>
      <w:r>
        <w:rPr>
          <w:rFonts w:ascii="Arial" w:hAnsi="Arial" w:cs="Arial"/>
          <w:sz w:val="20"/>
          <w:szCs w:val="20"/>
          <w:shd w:val="clear" w:color="auto" w:fill="FFFFFF"/>
        </w:rPr>
        <w:t>stimat</w:t>
      </w:r>
      <w:r w:rsidR="009841BE">
        <w:rPr>
          <w:rFonts w:ascii="Arial" w:hAnsi="Arial" w:cs="Arial"/>
          <w:sz w:val="20"/>
          <w:szCs w:val="20"/>
          <w:shd w:val="clear" w:color="auto" w:fill="FFFFFF"/>
        </w:rPr>
        <w:t>o in €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755E3">
        <w:rPr>
          <w:rFonts w:ascii="Arial" w:hAnsi="Arial" w:cs="Arial"/>
          <w:sz w:val="20"/>
          <w:szCs w:val="20"/>
          <w:shd w:val="clear" w:color="auto" w:fill="FFFFFF"/>
        </w:rPr>
        <w:t>600 euro/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mese </w:t>
      </w:r>
    </w:p>
    <w:p w:rsidR="006755E3" w:rsidRPr="006755E3" w:rsidRDefault="006755E3" w:rsidP="006755E3">
      <w:pPr>
        <w:pStyle w:val="NormaleWeb"/>
        <w:spacing w:after="0"/>
        <w:ind w:left="720"/>
        <w:rPr>
          <w:rFonts w:ascii="Arial" w:hAnsi="Arial" w:cs="Arial"/>
          <w:sz w:val="20"/>
          <w:szCs w:val="20"/>
          <w:shd w:val="clear" w:color="auto" w:fill="FFFFFF"/>
        </w:rPr>
      </w:pPr>
    </w:p>
    <w:p w:rsidR="00CA1028" w:rsidRDefault="00CA1028" w:rsidP="00CA1028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Contatti</w:t>
      </w:r>
    </w:p>
    <w:p w:rsidR="00CA1028" w:rsidRPr="009841BE" w:rsidRDefault="00CA1028" w:rsidP="00CA1028">
      <w:pPr>
        <w:pStyle w:val="NormaleWeb"/>
        <w:spacing w:before="0" w:after="0" w:line="276" w:lineRule="auto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9841B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Le candidature dovranno essere inviate </w:t>
      </w:r>
      <w:r w:rsidRPr="009841BE">
        <w:rPr>
          <w:rFonts w:ascii="Arial" w:hAnsi="Arial" w:cs="Arial"/>
          <w:b/>
          <w:color w:val="auto"/>
          <w:sz w:val="20"/>
          <w:szCs w:val="20"/>
          <w:u w:val="single"/>
          <w:shd w:val="clear" w:color="auto" w:fill="FFFFFF"/>
        </w:rPr>
        <w:t xml:space="preserve">entro il </w:t>
      </w:r>
      <w:r w:rsidR="009841BE" w:rsidRPr="009841BE">
        <w:rPr>
          <w:rFonts w:ascii="Arial" w:hAnsi="Arial" w:cs="Arial"/>
          <w:b/>
          <w:color w:val="auto"/>
          <w:sz w:val="20"/>
          <w:szCs w:val="20"/>
          <w:u w:val="single"/>
          <w:shd w:val="clear" w:color="auto" w:fill="FFFFFF"/>
        </w:rPr>
        <w:t>5 dicembre</w:t>
      </w:r>
      <w:r w:rsidRPr="009841BE">
        <w:rPr>
          <w:rFonts w:ascii="Arial" w:hAnsi="Arial" w:cs="Arial"/>
          <w:b/>
          <w:color w:val="auto"/>
          <w:sz w:val="20"/>
          <w:szCs w:val="20"/>
          <w:u w:val="single"/>
          <w:shd w:val="clear" w:color="auto" w:fill="FFFFFF"/>
        </w:rPr>
        <w:t xml:space="preserve"> 2019</w:t>
      </w:r>
      <w:r w:rsidRPr="009841B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allegando i documenti seguenti:</w:t>
      </w:r>
    </w:p>
    <w:p w:rsidR="00CA1028" w:rsidRPr="00497E37" w:rsidRDefault="00CA1028" w:rsidP="00CA1028">
      <w:pPr>
        <w:pStyle w:val="NormaleWeb"/>
        <w:numPr>
          <w:ilvl w:val="0"/>
          <w:numId w:val="8"/>
        </w:numPr>
        <w:suppressAutoHyphens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CV aggiornato in </w:t>
      </w:r>
      <w:r w:rsidRPr="00137B51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formato europeo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</w:t>
      </w:r>
      <w:r w:rsidRPr="00497E37">
        <w:rPr>
          <w:rFonts w:ascii="Arial" w:hAnsi="Arial" w:cs="Arial"/>
          <w:sz w:val="20"/>
          <w:szCs w:val="20"/>
          <w:shd w:val="clear" w:color="auto" w:fill="FFFFFF"/>
        </w:rPr>
        <w:t>(tutti i CV non in formato europeo verranno automaticamente scartati);</w:t>
      </w:r>
    </w:p>
    <w:p w:rsidR="00CA1028" w:rsidRPr="003C70EA" w:rsidRDefault="00CA1028" w:rsidP="00CA1028">
      <w:pPr>
        <w:pStyle w:val="NormaleWeb"/>
        <w:numPr>
          <w:ilvl w:val="0"/>
          <w:numId w:val="8"/>
        </w:numPr>
        <w:suppressAutoHyphens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C70EA">
        <w:rPr>
          <w:rFonts w:ascii="Arial" w:hAnsi="Arial" w:cs="Arial"/>
          <w:sz w:val="20"/>
          <w:szCs w:val="20"/>
          <w:shd w:val="clear" w:color="auto" w:fill="FFFFFF"/>
        </w:rPr>
        <w:t>Lettera di presentazione/motivazione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CA1028" w:rsidRPr="003C70EA" w:rsidRDefault="00CA1028" w:rsidP="00CA1028">
      <w:pPr>
        <w:pStyle w:val="NormaleWeb"/>
        <w:numPr>
          <w:ilvl w:val="0"/>
          <w:numId w:val="8"/>
        </w:numPr>
        <w:suppressAutoHyphens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Almeno 2 referenze con telefono ed indirizzo e-mail.</w:t>
      </w:r>
    </w:p>
    <w:p w:rsidR="00CA1028" w:rsidRPr="003206AB" w:rsidRDefault="00CA1028" w:rsidP="00CA1028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75915">
        <w:rPr>
          <w:rFonts w:ascii="Arial" w:hAnsi="Arial" w:cs="Arial"/>
          <w:b/>
          <w:sz w:val="20"/>
          <w:szCs w:val="20"/>
          <w:shd w:val="clear" w:color="auto" w:fill="FFFFFF"/>
        </w:rPr>
        <w:t>Con oggetto: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841BE">
        <w:rPr>
          <w:rFonts w:ascii="Arial" w:hAnsi="Arial" w:cs="Arial"/>
          <w:sz w:val="20"/>
          <w:szCs w:val="20"/>
          <w:shd w:val="clear" w:color="auto" w:fill="FFFFFF"/>
        </w:rPr>
        <w:t>149</w:t>
      </w:r>
      <w:r w:rsidR="009841BE">
        <w:rPr>
          <w:rFonts w:ascii="Arial" w:hAnsi="Arial" w:cs="Arial"/>
          <w:sz w:val="20"/>
          <w:szCs w:val="20"/>
          <w:shd w:val="clear" w:color="auto" w:fill="FFFFFF"/>
        </w:rPr>
        <w:softHyphen/>
      </w:r>
      <w:r w:rsidR="00475915">
        <w:rPr>
          <w:rFonts w:ascii="Arial" w:hAnsi="Arial" w:cs="Arial"/>
          <w:sz w:val="20"/>
          <w:szCs w:val="20"/>
          <w:shd w:val="clear" w:color="auto" w:fill="FFFFFF"/>
        </w:rPr>
        <w:t>_volontariato_BUROUA_2020</w:t>
      </w:r>
    </w:p>
    <w:p w:rsidR="00CA1028" w:rsidRPr="003206AB" w:rsidRDefault="00CA1028" w:rsidP="00CA102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: </w:t>
      </w:r>
      <w:hyperlink r:id="rId6" w:history="1">
        <w:r w:rsidRPr="00C045A6">
          <w:rPr>
            <w:rStyle w:val="Collegamentoipertestuale"/>
          </w:rPr>
          <w:t>selezione@acra.it</w:t>
        </w:r>
      </w:hyperlink>
      <w: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CA1028" w:rsidRPr="004A5DF6" w:rsidRDefault="00CA1028" w:rsidP="00CA1028">
      <w:pPr>
        <w:pStyle w:val="NormaleWeb"/>
        <w:rPr>
          <w:rFonts w:ascii="Arial" w:hAnsi="Arial" w:cs="Arial"/>
          <w:sz w:val="20"/>
          <w:szCs w:val="20"/>
          <w:shd w:val="clear" w:color="auto" w:fill="FFFFFF"/>
        </w:rPr>
      </w:pPr>
      <w:r w:rsidRPr="004A5DF6">
        <w:rPr>
          <w:rFonts w:ascii="Arial" w:hAnsi="Arial" w:cs="Arial"/>
          <w:sz w:val="20"/>
          <w:szCs w:val="20"/>
          <w:shd w:val="clear" w:color="auto" w:fill="FFFFFF"/>
        </w:rPr>
        <w:t xml:space="preserve">Per ulteriori informazioni visita il sito di ACRA all’indirizzo </w:t>
      </w:r>
      <w:hyperlink r:id="rId7" w:history="1">
        <w:r w:rsidRPr="004A5DF6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www.acra.it/lavoraconnoi</w:t>
        </w:r>
      </w:hyperlink>
    </w:p>
    <w:p w:rsidR="00CA1028" w:rsidRDefault="00CA1028" w:rsidP="00CA102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CA1028" w:rsidRDefault="00CA1028" w:rsidP="00CA1028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Solo i candidati selezionati saranno contattati per un colloquio, ci scusiamo in anticipo.</w:t>
      </w:r>
    </w:p>
    <w:p w:rsidR="00CA1028" w:rsidRDefault="00CA1028" w:rsidP="00CA102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ACRA si riserva, inoltre, di chiudere la ricerca, e quindi le selezioni, non appena trovato/a un/a candidato/a idoneo/a alla posizione.</w:t>
      </w:r>
    </w:p>
    <w:p w:rsidR="00CA1028" w:rsidRDefault="00CA1028" w:rsidP="00CA1028">
      <w:pPr>
        <w:pStyle w:val="NormaleWeb"/>
        <w:spacing w:after="0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1E6AA5" w:rsidRPr="00FF37A2" w:rsidRDefault="001E6AA5" w:rsidP="00FF37A2">
      <w:pPr>
        <w:spacing w:after="160" w:line="259" w:lineRule="auto"/>
        <w:rPr>
          <w:rFonts w:ascii="Arial" w:hAnsi="Arial" w:cs="Arial"/>
          <w:b/>
          <w:color w:val="000000"/>
          <w:sz w:val="28"/>
          <w:szCs w:val="28"/>
        </w:rPr>
      </w:pPr>
    </w:p>
    <w:sectPr w:rsidR="001E6AA5" w:rsidRPr="00FF3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F00"/>
    <w:multiLevelType w:val="hybridMultilevel"/>
    <w:tmpl w:val="5FF01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C51F8"/>
    <w:multiLevelType w:val="hybridMultilevel"/>
    <w:tmpl w:val="B88E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4CF9"/>
    <w:multiLevelType w:val="multilevel"/>
    <w:tmpl w:val="726AC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A50992"/>
    <w:multiLevelType w:val="hybridMultilevel"/>
    <w:tmpl w:val="C2DA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B2B22"/>
    <w:multiLevelType w:val="hybridMultilevel"/>
    <w:tmpl w:val="6E367C5A"/>
    <w:lvl w:ilvl="0" w:tplc="70606F8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A0E10"/>
    <w:multiLevelType w:val="hybridMultilevel"/>
    <w:tmpl w:val="7DA6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B0969"/>
    <w:multiLevelType w:val="hybridMultilevel"/>
    <w:tmpl w:val="60A873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E06C1C"/>
    <w:multiLevelType w:val="hybridMultilevel"/>
    <w:tmpl w:val="5E40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03D1A"/>
    <w:multiLevelType w:val="hybridMultilevel"/>
    <w:tmpl w:val="C224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B5BB1"/>
    <w:multiLevelType w:val="multilevel"/>
    <w:tmpl w:val="991C2E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525109F"/>
    <w:multiLevelType w:val="multilevel"/>
    <w:tmpl w:val="B0845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E0C20CF"/>
    <w:multiLevelType w:val="hybridMultilevel"/>
    <w:tmpl w:val="D4821B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71599D"/>
    <w:multiLevelType w:val="multilevel"/>
    <w:tmpl w:val="32C89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190B4B"/>
    <w:multiLevelType w:val="hybridMultilevel"/>
    <w:tmpl w:val="24EA7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638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42188"/>
    <w:multiLevelType w:val="hybridMultilevel"/>
    <w:tmpl w:val="130E8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C5E36"/>
    <w:multiLevelType w:val="hybridMultilevel"/>
    <w:tmpl w:val="27C86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F536E"/>
    <w:multiLevelType w:val="hybridMultilevel"/>
    <w:tmpl w:val="F710D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252FD"/>
    <w:multiLevelType w:val="hybridMultilevel"/>
    <w:tmpl w:val="FFE6C6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50418B"/>
    <w:multiLevelType w:val="hybridMultilevel"/>
    <w:tmpl w:val="03A2A6FE"/>
    <w:lvl w:ilvl="0" w:tplc="26BC7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32D65"/>
    <w:multiLevelType w:val="hybridMultilevel"/>
    <w:tmpl w:val="776CEBE4"/>
    <w:lvl w:ilvl="0" w:tplc="70606F8A">
      <w:numFmt w:val="bullet"/>
      <w:lvlText w:val="-"/>
      <w:lvlJc w:val="left"/>
      <w:pPr>
        <w:ind w:left="1428" w:hanging="708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490A2C"/>
    <w:multiLevelType w:val="hybridMultilevel"/>
    <w:tmpl w:val="EAA675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13549F"/>
    <w:multiLevelType w:val="hybridMultilevel"/>
    <w:tmpl w:val="53240444"/>
    <w:lvl w:ilvl="0" w:tplc="26BC79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6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16"/>
  </w:num>
  <w:num w:numId="13">
    <w:abstractNumId w:val="3"/>
  </w:num>
  <w:num w:numId="14">
    <w:abstractNumId w:val="4"/>
  </w:num>
  <w:num w:numId="15">
    <w:abstractNumId w:val="19"/>
  </w:num>
  <w:num w:numId="16">
    <w:abstractNumId w:val="11"/>
  </w:num>
  <w:num w:numId="17">
    <w:abstractNumId w:val="0"/>
  </w:num>
  <w:num w:numId="18">
    <w:abstractNumId w:val="8"/>
  </w:num>
  <w:num w:numId="19">
    <w:abstractNumId w:val="15"/>
  </w:num>
  <w:num w:numId="20">
    <w:abstractNumId w:val="18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6C"/>
    <w:rsid w:val="00015689"/>
    <w:rsid w:val="000F4074"/>
    <w:rsid w:val="0018717D"/>
    <w:rsid w:val="001E6AA5"/>
    <w:rsid w:val="002E2002"/>
    <w:rsid w:val="00432D24"/>
    <w:rsid w:val="00475915"/>
    <w:rsid w:val="004C5947"/>
    <w:rsid w:val="005C3B42"/>
    <w:rsid w:val="005D50B8"/>
    <w:rsid w:val="00636C6C"/>
    <w:rsid w:val="006755E3"/>
    <w:rsid w:val="007A5B5F"/>
    <w:rsid w:val="007D4B01"/>
    <w:rsid w:val="007F7457"/>
    <w:rsid w:val="00846030"/>
    <w:rsid w:val="0084719B"/>
    <w:rsid w:val="00891929"/>
    <w:rsid w:val="008D1E85"/>
    <w:rsid w:val="00953354"/>
    <w:rsid w:val="009841BE"/>
    <w:rsid w:val="009F79F3"/>
    <w:rsid w:val="00A378BC"/>
    <w:rsid w:val="00AA17BF"/>
    <w:rsid w:val="00AA6785"/>
    <w:rsid w:val="00CA1028"/>
    <w:rsid w:val="00E142FE"/>
    <w:rsid w:val="00E540DE"/>
    <w:rsid w:val="00E87CFA"/>
    <w:rsid w:val="00EA668E"/>
    <w:rsid w:val="00ED05AD"/>
    <w:rsid w:val="00EF7FFB"/>
    <w:rsid w:val="00F04C00"/>
    <w:rsid w:val="00F56A1E"/>
    <w:rsid w:val="00FA78EB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04C0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4C00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basedOn w:val="Carpredefinitoparagrafo"/>
    <w:qFormat/>
    <w:rsid w:val="00F04C00"/>
    <w:rPr>
      <w:b/>
      <w:bCs/>
    </w:rPr>
  </w:style>
  <w:style w:type="paragraph" w:styleId="Paragrafoelenco">
    <w:name w:val="List Paragraph"/>
    <w:basedOn w:val="Normale"/>
    <w:uiPriority w:val="34"/>
    <w:qFormat/>
    <w:rsid w:val="002E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04C0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4C00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basedOn w:val="Carpredefinitoparagrafo"/>
    <w:qFormat/>
    <w:rsid w:val="00F04C00"/>
    <w:rPr>
      <w:b/>
      <w:bCs/>
    </w:rPr>
  </w:style>
  <w:style w:type="paragraph" w:styleId="Paragrafoelenco">
    <w:name w:val="List Paragraph"/>
    <w:basedOn w:val="Normale"/>
    <w:uiPriority w:val="34"/>
    <w:qFormat/>
    <w:rsid w:val="002E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ra.it/lavoraconn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zione@ac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pavonia</dc:creator>
  <cp:lastModifiedBy>Maria</cp:lastModifiedBy>
  <cp:revision>2</cp:revision>
  <dcterms:created xsi:type="dcterms:W3CDTF">2019-11-18T12:05:00Z</dcterms:created>
  <dcterms:modified xsi:type="dcterms:W3CDTF">2019-11-18T12:05:00Z</dcterms:modified>
</cp:coreProperties>
</file>