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BE3C4" w14:textId="6E946A08" w:rsidR="00F04C00" w:rsidRPr="00B728E1" w:rsidRDefault="006A6B1E" w:rsidP="0084603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Prot</w:t>
      </w:r>
      <w:proofErr w:type="spellEnd"/>
      <w:r>
        <w:rPr>
          <w:rFonts w:ascii="Arial" w:hAnsi="Arial" w:cs="Arial"/>
          <w:b/>
          <w:sz w:val="28"/>
          <w:szCs w:val="28"/>
        </w:rPr>
        <w:t>. 151</w:t>
      </w:r>
      <w:r w:rsidR="000F4074">
        <w:rPr>
          <w:rFonts w:ascii="Arial" w:hAnsi="Arial" w:cs="Arial"/>
          <w:b/>
          <w:sz w:val="28"/>
          <w:szCs w:val="28"/>
        </w:rPr>
        <w:t xml:space="preserve">/2019 </w:t>
      </w:r>
      <w:r w:rsidR="00015689">
        <w:rPr>
          <w:rFonts w:ascii="Arial" w:hAnsi="Arial" w:cs="Arial"/>
          <w:b/>
          <w:sz w:val="28"/>
          <w:szCs w:val="28"/>
        </w:rPr>
        <w:t>–</w:t>
      </w:r>
      <w:r w:rsidR="000F4074">
        <w:rPr>
          <w:rFonts w:ascii="Arial" w:hAnsi="Arial" w:cs="Arial"/>
          <w:b/>
          <w:sz w:val="28"/>
          <w:szCs w:val="28"/>
        </w:rPr>
        <w:t xml:space="preserve"> </w:t>
      </w:r>
      <w:r w:rsidR="00224141">
        <w:rPr>
          <w:rFonts w:ascii="Arial" w:hAnsi="Arial" w:cs="Arial"/>
          <w:b/>
          <w:sz w:val="28"/>
          <w:szCs w:val="28"/>
        </w:rPr>
        <w:t>Formatore</w:t>
      </w:r>
      <w:r w:rsidR="00015689">
        <w:rPr>
          <w:rFonts w:ascii="Arial" w:hAnsi="Arial" w:cs="Arial"/>
          <w:b/>
          <w:sz w:val="28"/>
          <w:szCs w:val="28"/>
        </w:rPr>
        <w:t xml:space="preserve"> – </w:t>
      </w:r>
      <w:r w:rsidR="00224141">
        <w:rPr>
          <w:rFonts w:ascii="Arial" w:hAnsi="Arial" w:cs="Arial"/>
          <w:b/>
          <w:sz w:val="28"/>
          <w:szCs w:val="28"/>
        </w:rPr>
        <w:t>Italia</w:t>
      </w:r>
    </w:p>
    <w:p w14:paraId="2A5D87F5" w14:textId="77777777" w:rsidR="00F04C00" w:rsidRDefault="00F04C00" w:rsidP="0084603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1358CDB" w14:textId="77777777" w:rsidR="00F80954" w:rsidRPr="00F80954" w:rsidRDefault="00CA1028" w:rsidP="00F80954">
      <w:pPr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ACRA è alla ricerca di un </w:t>
      </w:r>
      <w:r w:rsidR="00F80954" w:rsidRPr="00F80954">
        <w:rPr>
          <w:rFonts w:ascii="Arial" w:hAnsi="Arial"/>
          <w:sz w:val="20"/>
          <w:szCs w:val="20"/>
          <w:shd w:val="clear" w:color="auto" w:fill="FFFFFF"/>
        </w:rPr>
        <w:t>Formatore/</w:t>
      </w:r>
      <w:proofErr w:type="spellStart"/>
      <w:r w:rsidR="00F80954" w:rsidRPr="00F80954">
        <w:rPr>
          <w:rFonts w:ascii="Arial" w:hAnsi="Arial"/>
          <w:sz w:val="20"/>
          <w:szCs w:val="20"/>
          <w:shd w:val="clear" w:color="auto" w:fill="FFFFFF"/>
        </w:rPr>
        <w:t>trice</w:t>
      </w:r>
      <w:proofErr w:type="spellEnd"/>
      <w:r w:rsidR="00F80954" w:rsidRPr="00F80954">
        <w:rPr>
          <w:rFonts w:ascii="Arial" w:hAnsi="Arial"/>
          <w:sz w:val="20"/>
          <w:szCs w:val="20"/>
          <w:shd w:val="clear" w:color="auto" w:fill="FFFFFF"/>
        </w:rPr>
        <w:t xml:space="preserve"> Junior per attività di Educazione alla Cittadinanza Globale</w:t>
      </w:r>
      <w:r w:rsidR="00F80954">
        <w:rPr>
          <w:rFonts w:ascii="Arial" w:hAnsi="Arial"/>
          <w:sz w:val="20"/>
          <w:szCs w:val="20"/>
          <w:shd w:val="clear" w:color="auto" w:fill="FFFFFF"/>
        </w:rPr>
        <w:t xml:space="preserve"> in Italia. </w:t>
      </w:r>
    </w:p>
    <w:p w14:paraId="5E699901" w14:textId="77777777" w:rsidR="00CA1028" w:rsidRDefault="00CA1028" w:rsidP="00CA1028">
      <w:pPr>
        <w:spacing w:line="100" w:lineRule="atLeast"/>
        <w:jc w:val="both"/>
        <w:rPr>
          <w:rFonts w:ascii="Arial" w:hAnsi="Arial"/>
          <w:b/>
          <w:sz w:val="20"/>
          <w:szCs w:val="20"/>
          <w:shd w:val="clear" w:color="auto" w:fill="FFFFFF"/>
        </w:rPr>
      </w:pPr>
    </w:p>
    <w:p w14:paraId="141FA757" w14:textId="77777777" w:rsidR="00CA1028" w:rsidRDefault="00CA1028" w:rsidP="00CA1028">
      <w:pPr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Posizione</w:t>
      </w:r>
      <w:r>
        <w:rPr>
          <w:rFonts w:ascii="Arial" w:hAnsi="Arial"/>
          <w:sz w:val="20"/>
          <w:szCs w:val="20"/>
          <w:shd w:val="clear" w:color="auto" w:fill="FFFFFF"/>
        </w:rPr>
        <w:t xml:space="preserve">: </w:t>
      </w:r>
      <w:r w:rsidR="00F80954">
        <w:rPr>
          <w:rFonts w:ascii="Arial" w:hAnsi="Arial"/>
          <w:sz w:val="20"/>
          <w:szCs w:val="20"/>
          <w:shd w:val="clear" w:color="auto" w:fill="FFFFFF"/>
        </w:rPr>
        <w:t>Formatore</w:t>
      </w:r>
    </w:p>
    <w:p w14:paraId="1D635E45" w14:textId="77777777" w:rsidR="00CA1028" w:rsidRDefault="00CA1028" w:rsidP="00CA1028">
      <w:pPr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Destinazione</w:t>
      </w:r>
      <w:r>
        <w:rPr>
          <w:rFonts w:ascii="Arial" w:hAnsi="Arial"/>
          <w:sz w:val="20"/>
          <w:szCs w:val="20"/>
          <w:shd w:val="clear" w:color="auto" w:fill="FFFFFF"/>
        </w:rPr>
        <w:t xml:space="preserve">: </w:t>
      </w:r>
      <w:r w:rsidR="00F80954">
        <w:rPr>
          <w:rFonts w:ascii="Arial" w:hAnsi="Arial"/>
          <w:sz w:val="20"/>
          <w:szCs w:val="20"/>
          <w:shd w:val="clear" w:color="auto" w:fill="FFFFFF"/>
        </w:rPr>
        <w:t>Italia</w:t>
      </w:r>
    </w:p>
    <w:p w14:paraId="0824303F" w14:textId="079BF27B" w:rsidR="00CA1028" w:rsidRDefault="00CA1028" w:rsidP="00CA102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Sede di lavoro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F80954">
        <w:rPr>
          <w:rFonts w:ascii="Arial" w:hAnsi="Arial" w:cs="Arial"/>
          <w:sz w:val="20"/>
          <w:szCs w:val="20"/>
          <w:shd w:val="clear" w:color="auto" w:fill="FFFFFF"/>
        </w:rPr>
        <w:t xml:space="preserve">Milano, con trasferte in </w:t>
      </w:r>
      <w:r w:rsidR="00F90BB3">
        <w:rPr>
          <w:rFonts w:ascii="Arial" w:hAnsi="Arial" w:cs="Arial"/>
          <w:sz w:val="20"/>
          <w:szCs w:val="20"/>
          <w:shd w:val="clear" w:color="auto" w:fill="FFFFFF"/>
        </w:rPr>
        <w:t xml:space="preserve">tutta </w:t>
      </w:r>
      <w:r w:rsidR="00F80954">
        <w:rPr>
          <w:rFonts w:ascii="Arial" w:hAnsi="Arial" w:cs="Arial"/>
          <w:sz w:val="20"/>
          <w:szCs w:val="20"/>
          <w:shd w:val="clear" w:color="auto" w:fill="FFFFFF"/>
        </w:rPr>
        <w:t xml:space="preserve">Lombardia ed </w:t>
      </w:r>
      <w:r w:rsidR="00F90BB3">
        <w:rPr>
          <w:rFonts w:ascii="Arial" w:hAnsi="Arial" w:cs="Arial"/>
          <w:sz w:val="20"/>
          <w:szCs w:val="20"/>
          <w:shd w:val="clear" w:color="auto" w:fill="FFFFFF"/>
        </w:rPr>
        <w:t xml:space="preserve">in </w:t>
      </w:r>
      <w:r w:rsidR="00F80954">
        <w:rPr>
          <w:rFonts w:ascii="Arial" w:hAnsi="Arial" w:cs="Arial"/>
          <w:sz w:val="20"/>
          <w:szCs w:val="20"/>
          <w:shd w:val="clear" w:color="auto" w:fill="FFFFFF"/>
        </w:rPr>
        <w:t>Emilia Romagna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90BB3">
        <w:rPr>
          <w:rFonts w:ascii="Arial" w:hAnsi="Arial" w:cs="Arial"/>
          <w:sz w:val="20"/>
          <w:szCs w:val="20"/>
          <w:shd w:val="clear" w:color="auto" w:fill="FFFFFF"/>
        </w:rPr>
        <w:t>(Piacenza)</w:t>
      </w:r>
    </w:p>
    <w:p w14:paraId="6F5B96AF" w14:textId="77777777" w:rsidR="00CA1028" w:rsidRDefault="00CA1028" w:rsidP="00CA102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Durata contratto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6 mesi </w:t>
      </w:r>
    </w:p>
    <w:p w14:paraId="27B0A173" w14:textId="77777777" w:rsidR="00CA1028" w:rsidRPr="001E6AA5" w:rsidRDefault="00CA1028" w:rsidP="00CA102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Data partenza</w:t>
      </w:r>
      <w:r>
        <w:rPr>
          <w:rFonts w:ascii="Arial" w:hAnsi="Arial" w:cs="Arial"/>
          <w:sz w:val="20"/>
          <w:szCs w:val="20"/>
          <w:shd w:val="clear" w:color="auto" w:fill="FFFFFF"/>
        </w:rPr>
        <w:t>: gennaio 2020</w:t>
      </w:r>
    </w:p>
    <w:p w14:paraId="3E2E8594" w14:textId="742E2080" w:rsidR="00CA1028" w:rsidRDefault="00680870" w:rsidP="00CA10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Contesto</w:t>
      </w:r>
    </w:p>
    <w:p w14:paraId="19C75F93" w14:textId="77777777" w:rsidR="00CA1028" w:rsidRDefault="00CA1028" w:rsidP="00CA10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37B51">
        <w:rPr>
          <w:rFonts w:ascii="Arial" w:hAnsi="Arial" w:cs="Arial"/>
          <w:sz w:val="20"/>
          <w:szCs w:val="20"/>
          <w:shd w:val="clear" w:color="auto" w:fill="FFFFFF"/>
        </w:rPr>
        <w:t xml:space="preserve">ACRA è un’organizzazione non governativa laica e indipendente, impegnata nel rimuovere le povertà attraverso soluzioni sostenibili, innovative e partecipate. Un’attenzione particolare è rivolta alle periferie del pianeta e alle fasce di marginalità nel Sud come nel Nord del Mondo. In Europa e in Italia </w:t>
      </w:r>
      <w:r w:rsidR="003223C1">
        <w:rPr>
          <w:rFonts w:ascii="Arial" w:hAnsi="Arial" w:cs="Arial"/>
          <w:sz w:val="20"/>
          <w:szCs w:val="20"/>
          <w:shd w:val="clear" w:color="auto" w:fill="FFFFFF"/>
        </w:rPr>
        <w:t>promuoviamo</w:t>
      </w:r>
      <w:r w:rsidRPr="00137B51">
        <w:rPr>
          <w:rFonts w:ascii="Arial" w:hAnsi="Arial" w:cs="Arial"/>
          <w:sz w:val="20"/>
          <w:szCs w:val="20"/>
          <w:shd w:val="clear" w:color="auto" w:fill="FFFFFF"/>
        </w:rPr>
        <w:t xml:space="preserve"> una cultura di pace, dialogo, scambio interculturale e solidarietà.</w:t>
      </w:r>
    </w:p>
    <w:p w14:paraId="10AA57F5" w14:textId="77777777" w:rsidR="003223C1" w:rsidRDefault="003223C1" w:rsidP="003223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rediamo che la lotta alle ingiustizie e alle diseguaglianze, che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ancora caratterizzano lo scenario globale, debba partire dalle persone 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dalla loro capacità di rivendicare e realizzare i propri diritti e di partecipare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alla costruzione di una società globale democratica e sostenibile.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Crediamo che l’educazione sia fondamentale per contrastare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le cause che generano povertà e discriminazioni. L’educazione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favorisce la giustizia sociale, promuove la democrazia, la partecipazione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civile, l’equità di genere, essa è un fattore decisivo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per il miglioramento 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lla società. Siamo convinti che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l’educazione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sia una forma d’intervento sul mondo e di costruzione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del cambiamento. </w:t>
      </w:r>
    </w:p>
    <w:p w14:paraId="71FD0567" w14:textId="77777777" w:rsidR="003223C1" w:rsidRDefault="003223C1" w:rsidP="003223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2C5317D" w14:textId="77777777" w:rsidR="00F80954" w:rsidRPr="003223C1" w:rsidRDefault="003223C1" w:rsidP="003223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In Italia promuoviamo e realizziamo,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insieme ai nostri partner, iniziative di sensibilizzazione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di educazione alla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cittadinanza mondiale, sia in ambito scolastico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e di educazione formale che con i gruppi e le associazioni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della società civile, per contribuire alla formazione di una nuova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generazione di cittadini attivi e 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onsapevoli, sempre più capaci di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intervenire sulle cause globali di povertà e ineguaglianze. Perché siamo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convinti che </w:t>
      </w:r>
      <w:r w:rsidRPr="003223C1">
        <w:rPr>
          <w:rFonts w:ascii="Arial" w:hAnsi="Arial" w:cs="Arial"/>
          <w:color w:val="000000"/>
          <w:sz w:val="20"/>
          <w:szCs w:val="20"/>
          <w:shd w:val="clear" w:color="auto" w:fill="FFFFFF"/>
        </w:rPr>
        <w:t>ogni cittadino del mondo sia protagonista del cambiamento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23C1">
        <w:rPr>
          <w:rFonts w:ascii="Arial" w:hAnsi="Arial" w:cs="Arial"/>
          <w:sz w:val="20"/>
          <w:szCs w:val="20"/>
          <w:shd w:val="clear" w:color="auto" w:fill="FFFFFF"/>
        </w:rPr>
        <w:t>globale.</w:t>
      </w:r>
    </w:p>
    <w:p w14:paraId="6420692C" w14:textId="77777777" w:rsidR="00CA1028" w:rsidRDefault="00CA1028" w:rsidP="00CA1028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Mansioni e responsabilità </w:t>
      </w:r>
    </w:p>
    <w:p w14:paraId="0C1E89DC" w14:textId="04205971" w:rsidR="00680870" w:rsidRPr="00680870" w:rsidRDefault="00680870" w:rsidP="00680870">
      <w:pPr>
        <w:pStyle w:val="Paragrafoelenco"/>
        <w:numPr>
          <w:ilvl w:val="0"/>
          <w:numId w:val="2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Realizzare e rendicontare i percorsi di Educazione alla Cittadinanza Globale in programma per l’anno </w:t>
      </w:r>
      <w:proofErr w:type="gramStart"/>
      <w:r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>scolastico</w:t>
      </w:r>
      <w:proofErr w:type="gramEnd"/>
      <w:r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2019/2020</w:t>
      </w:r>
      <w:r w:rsidR="00F90B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(laboratori didattici in classe, formazioni docenti, percorsi di educazione non formale)</w:t>
      </w:r>
      <w:r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782DC81F" w14:textId="77777777" w:rsidR="00680870" w:rsidRPr="00680870" w:rsidRDefault="00680870" w:rsidP="00680870">
      <w:pPr>
        <w:pStyle w:val="Paragrafoelenco"/>
        <w:numPr>
          <w:ilvl w:val="0"/>
          <w:numId w:val="2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>Collaborare alle funzioni di segreteria dell’attività ECG: rispondere alle richieste degli insegnanti, archiviare documenti, aggiornare i percorsi didattici, partecipare alle riunioni di coordinamento della funzione;</w:t>
      </w:r>
    </w:p>
    <w:p w14:paraId="4E8A2FE0" w14:textId="68140337" w:rsidR="00232400" w:rsidRPr="00680870" w:rsidRDefault="00232400" w:rsidP="00680870">
      <w:pPr>
        <w:pStyle w:val="Paragrafoelenco"/>
        <w:numPr>
          <w:ilvl w:val="0"/>
          <w:numId w:val="2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>Raccogliere e condividere materiali,</w:t>
      </w:r>
      <w:r w:rsidR="00F90B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metodologie,</w:t>
      </w:r>
      <w:r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informazioni</w:t>
      </w:r>
      <w:r w:rsidR="00680870"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best </w:t>
      </w:r>
      <w:proofErr w:type="spellStart"/>
      <w:r w:rsidR="00680870"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>practices</w:t>
      </w:r>
      <w:proofErr w:type="spellEnd"/>
      <w:r w:rsidR="00680870"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per la capitalizzazione all’interno dell’organizzazio</w:t>
      </w:r>
      <w:r w:rsidR="00680870"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>ne e del progetto di riferimento.</w:t>
      </w:r>
      <w:r w:rsidRPr="006808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71C13F9" w14:textId="375806C1" w:rsidR="00DD3A22" w:rsidRPr="00DD3A22" w:rsidRDefault="00CA1028" w:rsidP="00DD3A22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Competenze richieste</w:t>
      </w:r>
      <w:r w:rsidR="00DD3A2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/ requisiti</w:t>
      </w:r>
    </w:p>
    <w:p w14:paraId="2D04F142" w14:textId="7BCEFB43" w:rsidR="004B1A24" w:rsidRDefault="00DD3A22" w:rsidP="004B1A24">
      <w:pPr>
        <w:pStyle w:val="Paragrafoelenco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Almeno due anni di esperienza nella </w:t>
      </w:r>
      <w:r w:rsid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progettazione e </w:t>
      </w:r>
      <w:r w:rsidRP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realizzazione di percorsi di Educazione alla Cittadinanza Globale nelle scuole (preferibilmente </w:t>
      </w:r>
      <w:r w:rsidR="00232400">
        <w:rPr>
          <w:rFonts w:ascii="Arial" w:hAnsi="Arial" w:cs="Arial"/>
          <w:color w:val="000000"/>
          <w:sz w:val="20"/>
          <w:szCs w:val="20"/>
          <w:shd w:val="clear" w:color="auto" w:fill="FFFFFF"/>
        </w:rPr>
        <w:t>con focus su</w:t>
      </w:r>
      <w:r w:rsid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324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cambiamenti climatici, </w:t>
      </w:r>
      <w:r w:rsid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sostenibilità</w:t>
      </w:r>
      <w:r w:rsidR="002324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dei sistemi alimentari e/</w:t>
      </w:r>
      <w:r w:rsid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o integrazione/</w:t>
      </w:r>
      <w:r w:rsidRP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valorizzazione delle diversità)</w:t>
      </w:r>
      <w:r w:rsid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429F40E0" w14:textId="04B20665" w:rsidR="00232400" w:rsidRPr="004B1A24" w:rsidRDefault="00232400" w:rsidP="004B1A24">
      <w:pPr>
        <w:pStyle w:val="Paragrafoelenco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Disponibilità a trasferte giornaliere in Lombardia e Emilia Romagna</w:t>
      </w:r>
      <w:r w:rsidR="00F90B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(Piacenza);</w:t>
      </w:r>
    </w:p>
    <w:p w14:paraId="5C510919" w14:textId="77777777" w:rsidR="0007132F" w:rsidRDefault="0007132F" w:rsidP="0007132F">
      <w:pPr>
        <w:pStyle w:val="Paragrafoelenco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Capacità di lavorare per obiettivi rispettando le scadenze;</w:t>
      </w:r>
    </w:p>
    <w:p w14:paraId="70B8A72A" w14:textId="77777777" w:rsidR="0007132F" w:rsidRDefault="0007132F" w:rsidP="0007132F">
      <w:pPr>
        <w:pStyle w:val="Paragrafoelenco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Capacità di relazionarsi in modo positivo con diversi interlocutori;</w:t>
      </w:r>
    </w:p>
    <w:p w14:paraId="37670E35" w14:textId="47787B91" w:rsidR="0007132F" w:rsidRDefault="0007132F" w:rsidP="0007132F">
      <w:pPr>
        <w:pStyle w:val="Paragrafoelenco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Dinamicità, spir</w:t>
      </w:r>
      <w:r w:rsidR="004B1A24">
        <w:rPr>
          <w:rFonts w:ascii="Arial" w:hAnsi="Arial" w:cs="Arial"/>
          <w:color w:val="000000"/>
          <w:sz w:val="20"/>
          <w:szCs w:val="20"/>
          <w:shd w:val="clear" w:color="auto" w:fill="FFFFFF"/>
        </w:rPr>
        <w:t>ito critico e motivazione etica;</w:t>
      </w:r>
    </w:p>
    <w:p w14:paraId="409EC57C" w14:textId="1063497E" w:rsidR="004B1A24" w:rsidRDefault="004B1A24" w:rsidP="004B1A24">
      <w:pPr>
        <w:pStyle w:val="Paragrafoelenco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Laurea in Scienze dell’Educazione, Pedagogia, Scienze Politiche o simili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(preferenziale);</w:t>
      </w:r>
    </w:p>
    <w:p w14:paraId="0EC94680" w14:textId="4888C94C" w:rsidR="00232400" w:rsidRPr="00232400" w:rsidRDefault="00DD3A22" w:rsidP="00232400">
      <w:pPr>
        <w:pStyle w:val="Paragrafoelenco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Esperienze pregresse nella realizzazione e rendicontazione di iniziative inserite all’interno di progetti complessi (</w:t>
      </w:r>
      <w:r w:rsid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preferenziale</w:t>
      </w:r>
      <w:r w:rsidRP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232400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39D83954" w14:textId="0AC04FFD" w:rsidR="00DD3A22" w:rsidRPr="0007132F" w:rsidRDefault="00DD3A22" w:rsidP="0007132F">
      <w:pPr>
        <w:pStyle w:val="Paragrafoelenco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Buona conoscenza della lingua inglese e/o francese </w:t>
      </w:r>
      <w:r w:rsidR="0007132F">
        <w:rPr>
          <w:rFonts w:ascii="Arial" w:hAnsi="Arial" w:cs="Arial"/>
          <w:color w:val="000000"/>
          <w:sz w:val="20"/>
          <w:szCs w:val="20"/>
          <w:shd w:val="clear" w:color="auto" w:fill="FFFFFF"/>
        </w:rPr>
        <w:t>(preferenziale)</w:t>
      </w:r>
      <w:r w:rsidR="0023240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566B30A" w14:textId="77777777" w:rsidR="007D4B01" w:rsidRDefault="006755E3" w:rsidP="00CA1028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Condizioni </w:t>
      </w:r>
    </w:p>
    <w:p w14:paraId="0FEF5E27" w14:textId="71BDEB66" w:rsidR="006755E3" w:rsidRDefault="0007132F" w:rsidP="004B1A24">
      <w:pPr>
        <w:pStyle w:val="NormaleWeb"/>
        <w:numPr>
          <w:ilvl w:val="0"/>
          <w:numId w:val="24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Contratto co.co.</w:t>
      </w:r>
      <w:r w:rsidR="00802C8A">
        <w:rPr>
          <w:rFonts w:ascii="Arial" w:hAnsi="Arial" w:cs="Arial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sz w:val="20"/>
          <w:szCs w:val="20"/>
          <w:shd w:val="clear" w:color="auto" w:fill="FFFFFF"/>
        </w:rPr>
        <w:t>o., durata 6 mesi</w:t>
      </w:r>
    </w:p>
    <w:p w14:paraId="265B8C01" w14:textId="2116BDDC" w:rsidR="00232400" w:rsidRPr="006755E3" w:rsidRDefault="00232400" w:rsidP="004B1A24">
      <w:pPr>
        <w:pStyle w:val="NormaleWeb"/>
        <w:numPr>
          <w:ilvl w:val="0"/>
          <w:numId w:val="24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Disponibilità da gennaio 2020</w:t>
      </w:r>
    </w:p>
    <w:p w14:paraId="6CFBB7A3" w14:textId="77777777" w:rsidR="00CA1028" w:rsidRDefault="00CA1028" w:rsidP="00CA1028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Contatti</w:t>
      </w:r>
    </w:p>
    <w:p w14:paraId="0FC0CE45" w14:textId="4AF229A1" w:rsidR="00CA1028" w:rsidRPr="009841BE" w:rsidRDefault="00CA1028" w:rsidP="00CA1028">
      <w:pPr>
        <w:pStyle w:val="NormaleWeb"/>
        <w:spacing w:before="0" w:after="0" w:line="276" w:lineRule="auto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9841B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Le candidature dovranno essere inviate </w:t>
      </w:r>
      <w:r w:rsidRPr="009841BE">
        <w:rPr>
          <w:rFonts w:ascii="Arial" w:hAnsi="Arial" w:cs="Arial"/>
          <w:b/>
          <w:color w:val="auto"/>
          <w:sz w:val="20"/>
          <w:szCs w:val="20"/>
          <w:u w:val="single"/>
          <w:shd w:val="clear" w:color="auto" w:fill="FFFFFF"/>
        </w:rPr>
        <w:t xml:space="preserve">entro il </w:t>
      </w:r>
      <w:r w:rsidR="00802C8A">
        <w:rPr>
          <w:rFonts w:ascii="Arial" w:hAnsi="Arial" w:cs="Arial"/>
          <w:b/>
          <w:color w:val="auto"/>
          <w:sz w:val="20"/>
          <w:szCs w:val="20"/>
          <w:u w:val="single"/>
          <w:shd w:val="clear" w:color="auto" w:fill="FFFFFF"/>
        </w:rPr>
        <w:t>3</w:t>
      </w:r>
      <w:r w:rsidR="002F39EE">
        <w:rPr>
          <w:rFonts w:ascii="Arial" w:hAnsi="Arial" w:cs="Arial"/>
          <w:b/>
          <w:color w:val="auto"/>
          <w:sz w:val="20"/>
          <w:szCs w:val="20"/>
          <w:u w:val="single"/>
          <w:shd w:val="clear" w:color="auto" w:fill="FFFFFF"/>
        </w:rPr>
        <w:t>0</w:t>
      </w:r>
      <w:r w:rsidR="0007132F">
        <w:rPr>
          <w:rFonts w:ascii="Arial" w:hAnsi="Arial" w:cs="Arial"/>
          <w:b/>
          <w:color w:val="auto"/>
          <w:sz w:val="20"/>
          <w:szCs w:val="20"/>
          <w:u w:val="single"/>
          <w:shd w:val="clear" w:color="auto" w:fill="FFFFFF"/>
        </w:rPr>
        <w:t xml:space="preserve"> </w:t>
      </w:r>
      <w:r w:rsidR="00FD0BD3">
        <w:rPr>
          <w:rFonts w:ascii="Arial" w:hAnsi="Arial" w:cs="Arial"/>
          <w:b/>
          <w:color w:val="auto"/>
          <w:sz w:val="20"/>
          <w:szCs w:val="20"/>
          <w:u w:val="single"/>
          <w:shd w:val="clear" w:color="auto" w:fill="FFFFFF"/>
        </w:rPr>
        <w:t>dicembre</w:t>
      </w:r>
      <w:r w:rsidRPr="009841BE">
        <w:rPr>
          <w:rFonts w:ascii="Arial" w:hAnsi="Arial" w:cs="Arial"/>
          <w:b/>
          <w:color w:val="auto"/>
          <w:sz w:val="20"/>
          <w:szCs w:val="20"/>
          <w:u w:val="single"/>
          <w:shd w:val="clear" w:color="auto" w:fill="FFFFFF"/>
        </w:rPr>
        <w:t xml:space="preserve"> 20</w:t>
      </w:r>
      <w:r w:rsidR="00802C8A">
        <w:rPr>
          <w:rFonts w:ascii="Arial" w:hAnsi="Arial" w:cs="Arial"/>
          <w:b/>
          <w:color w:val="auto"/>
          <w:sz w:val="20"/>
          <w:szCs w:val="20"/>
          <w:u w:val="single"/>
          <w:shd w:val="clear" w:color="auto" w:fill="FFFFFF"/>
        </w:rPr>
        <w:t>19</w:t>
      </w:r>
      <w:r w:rsidRPr="009841B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allegando i documenti seguenti:</w:t>
      </w:r>
    </w:p>
    <w:p w14:paraId="72B5EFD3" w14:textId="77777777" w:rsidR="00CA1028" w:rsidRPr="00497E37" w:rsidRDefault="00CA1028" w:rsidP="00CA1028">
      <w:pPr>
        <w:pStyle w:val="NormaleWeb"/>
        <w:numPr>
          <w:ilvl w:val="0"/>
          <w:numId w:val="8"/>
        </w:numPr>
        <w:suppressAutoHyphens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CV aggiornato in </w:t>
      </w:r>
      <w:r w:rsidRPr="00137B51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formato europeo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</w:t>
      </w:r>
      <w:r w:rsidRPr="00497E37">
        <w:rPr>
          <w:rFonts w:ascii="Arial" w:hAnsi="Arial" w:cs="Arial"/>
          <w:sz w:val="20"/>
          <w:szCs w:val="20"/>
          <w:shd w:val="clear" w:color="auto" w:fill="FFFFFF"/>
        </w:rPr>
        <w:t>(tutti i CV non in formato europeo verranno automaticamente scartati);</w:t>
      </w:r>
    </w:p>
    <w:p w14:paraId="48BE6BC9" w14:textId="77777777" w:rsidR="00CA1028" w:rsidRPr="003C70EA" w:rsidRDefault="00CA1028" w:rsidP="00CA1028">
      <w:pPr>
        <w:pStyle w:val="NormaleWeb"/>
        <w:numPr>
          <w:ilvl w:val="0"/>
          <w:numId w:val="8"/>
        </w:numPr>
        <w:suppressAutoHyphens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C70EA">
        <w:rPr>
          <w:rFonts w:ascii="Arial" w:hAnsi="Arial" w:cs="Arial"/>
          <w:sz w:val="20"/>
          <w:szCs w:val="20"/>
          <w:shd w:val="clear" w:color="auto" w:fill="FFFFFF"/>
        </w:rPr>
        <w:t>Lettera di presentazione/motivazione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4C39DADB" w14:textId="77777777" w:rsidR="00CA1028" w:rsidRPr="003C70EA" w:rsidRDefault="00CA1028" w:rsidP="00CA1028">
      <w:pPr>
        <w:pStyle w:val="NormaleWeb"/>
        <w:numPr>
          <w:ilvl w:val="0"/>
          <w:numId w:val="8"/>
        </w:numPr>
        <w:suppressAutoHyphens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Almeno 2 referenze con telefono ed indirizzo e-mail.</w:t>
      </w:r>
    </w:p>
    <w:p w14:paraId="628DDF6B" w14:textId="68683A93" w:rsidR="00CA1028" w:rsidRPr="003206AB" w:rsidRDefault="00CA1028" w:rsidP="00CA1028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75915">
        <w:rPr>
          <w:rFonts w:ascii="Arial" w:hAnsi="Arial" w:cs="Arial"/>
          <w:b/>
          <w:sz w:val="20"/>
          <w:szCs w:val="20"/>
          <w:shd w:val="clear" w:color="auto" w:fill="FFFFFF"/>
        </w:rPr>
        <w:t>Con oggetto: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A6B1E">
        <w:rPr>
          <w:rFonts w:ascii="Arial" w:hAnsi="Arial" w:cs="Arial"/>
          <w:sz w:val="20"/>
          <w:szCs w:val="20"/>
          <w:shd w:val="clear" w:color="auto" w:fill="FFFFFF"/>
        </w:rPr>
        <w:t>151_Formatore_IT</w:t>
      </w:r>
      <w:bookmarkStart w:id="0" w:name="_GoBack"/>
      <w:bookmarkEnd w:id="0"/>
    </w:p>
    <w:p w14:paraId="77C1003B" w14:textId="77777777" w:rsidR="00CA1028" w:rsidRPr="003206AB" w:rsidRDefault="00CA1028" w:rsidP="00CA102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A :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5" w:history="1">
        <w:r w:rsidRPr="00C045A6">
          <w:rPr>
            <w:rStyle w:val="Collegamentoipertestuale"/>
          </w:rPr>
          <w:t>selezione@acra.it</w:t>
        </w:r>
      </w:hyperlink>
      <w: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232DB02" w14:textId="77777777" w:rsidR="00CA1028" w:rsidRDefault="00CA1028" w:rsidP="005D491C">
      <w:pPr>
        <w:pStyle w:val="NormaleWeb"/>
        <w:rPr>
          <w:rFonts w:ascii="Arial" w:hAnsi="Arial" w:cs="Arial"/>
          <w:sz w:val="20"/>
          <w:szCs w:val="20"/>
          <w:shd w:val="clear" w:color="auto" w:fill="FFFFFF"/>
        </w:rPr>
      </w:pPr>
      <w:r w:rsidRPr="004A5DF6">
        <w:rPr>
          <w:rFonts w:ascii="Arial" w:hAnsi="Arial" w:cs="Arial"/>
          <w:sz w:val="20"/>
          <w:szCs w:val="20"/>
          <w:shd w:val="clear" w:color="auto" w:fill="FFFFFF"/>
        </w:rPr>
        <w:t xml:space="preserve">Per ulteriori informazioni visita il sito di ACRA all’indirizzo </w:t>
      </w:r>
      <w:hyperlink r:id="rId6" w:history="1">
        <w:r w:rsidRPr="004A5DF6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www.acra.it/lavoraconnoi</w:t>
        </w:r>
      </w:hyperlink>
    </w:p>
    <w:p w14:paraId="3408B411" w14:textId="77777777" w:rsidR="00CA1028" w:rsidRDefault="00CA1028" w:rsidP="00CA102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Solo i candidati selezionati saranno contattati per un colloquio, ci scusiamo in anticipo.</w:t>
      </w:r>
    </w:p>
    <w:p w14:paraId="4CF0CFEF" w14:textId="77777777" w:rsidR="00CA1028" w:rsidRDefault="00CA1028" w:rsidP="00CA102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ACRA si riserva, inoltre, di chiudere la ricerca, e quindi le selezioni, non appena trovato/a un/a candidato/a idoneo/a alla posizione.</w:t>
      </w:r>
    </w:p>
    <w:p w14:paraId="58BECB60" w14:textId="21D8EC98" w:rsidR="001E6AA5" w:rsidRPr="00FF37A2" w:rsidRDefault="00CA1028" w:rsidP="00680870">
      <w:pPr>
        <w:pStyle w:val="NormaleWeb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sectPr w:rsidR="001E6AA5" w:rsidRPr="00FF3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ACE"/>
    <w:multiLevelType w:val="hybridMultilevel"/>
    <w:tmpl w:val="7C44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0F00"/>
    <w:multiLevelType w:val="hybridMultilevel"/>
    <w:tmpl w:val="5FF01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1F8"/>
    <w:multiLevelType w:val="hybridMultilevel"/>
    <w:tmpl w:val="B88EB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4CF9"/>
    <w:multiLevelType w:val="multilevel"/>
    <w:tmpl w:val="726AC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A50992"/>
    <w:multiLevelType w:val="hybridMultilevel"/>
    <w:tmpl w:val="C2DA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B22"/>
    <w:multiLevelType w:val="hybridMultilevel"/>
    <w:tmpl w:val="6E367C5A"/>
    <w:lvl w:ilvl="0" w:tplc="70606F8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0E10"/>
    <w:multiLevelType w:val="hybridMultilevel"/>
    <w:tmpl w:val="7DA6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B0969"/>
    <w:multiLevelType w:val="hybridMultilevel"/>
    <w:tmpl w:val="60A873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F757B"/>
    <w:multiLevelType w:val="hybridMultilevel"/>
    <w:tmpl w:val="5FEC3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06C1C"/>
    <w:multiLevelType w:val="hybridMultilevel"/>
    <w:tmpl w:val="5E40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03D1A"/>
    <w:multiLevelType w:val="hybridMultilevel"/>
    <w:tmpl w:val="C224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B5BB1"/>
    <w:multiLevelType w:val="multilevel"/>
    <w:tmpl w:val="991C2E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25109F"/>
    <w:multiLevelType w:val="multilevel"/>
    <w:tmpl w:val="B0845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0C20CF"/>
    <w:multiLevelType w:val="hybridMultilevel"/>
    <w:tmpl w:val="D4821B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71599D"/>
    <w:multiLevelType w:val="multilevel"/>
    <w:tmpl w:val="32C89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190B4B"/>
    <w:multiLevelType w:val="hybridMultilevel"/>
    <w:tmpl w:val="24EA7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638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42188"/>
    <w:multiLevelType w:val="hybridMultilevel"/>
    <w:tmpl w:val="130E8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B24B9"/>
    <w:multiLevelType w:val="hybridMultilevel"/>
    <w:tmpl w:val="0FF44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1C5E36"/>
    <w:multiLevelType w:val="hybridMultilevel"/>
    <w:tmpl w:val="27C86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F536E"/>
    <w:multiLevelType w:val="hybridMultilevel"/>
    <w:tmpl w:val="F710D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0F4C"/>
    <w:multiLevelType w:val="hybridMultilevel"/>
    <w:tmpl w:val="FF82B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F252FD"/>
    <w:multiLevelType w:val="hybridMultilevel"/>
    <w:tmpl w:val="FFE6C6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50418B"/>
    <w:multiLevelType w:val="hybridMultilevel"/>
    <w:tmpl w:val="03A2A6FE"/>
    <w:lvl w:ilvl="0" w:tplc="26BC7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32D65"/>
    <w:multiLevelType w:val="hybridMultilevel"/>
    <w:tmpl w:val="776CEBE4"/>
    <w:lvl w:ilvl="0" w:tplc="70606F8A">
      <w:numFmt w:val="bullet"/>
      <w:lvlText w:val="-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490A2C"/>
    <w:multiLevelType w:val="hybridMultilevel"/>
    <w:tmpl w:val="EAA675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13549F"/>
    <w:multiLevelType w:val="hybridMultilevel"/>
    <w:tmpl w:val="53240444"/>
    <w:lvl w:ilvl="0" w:tplc="26BC79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7"/>
  </w:num>
  <w:num w:numId="5">
    <w:abstractNumId w:val="14"/>
  </w:num>
  <w:num w:numId="6">
    <w:abstractNumId w:val="11"/>
  </w:num>
  <w:num w:numId="7">
    <w:abstractNumId w:val="12"/>
  </w:num>
  <w:num w:numId="8">
    <w:abstractNumId w:val="15"/>
  </w:num>
  <w:num w:numId="9">
    <w:abstractNumId w:val="16"/>
  </w:num>
  <w:num w:numId="10">
    <w:abstractNumId w:val="2"/>
  </w:num>
  <w:num w:numId="11">
    <w:abstractNumId w:val="3"/>
  </w:num>
  <w:num w:numId="12">
    <w:abstractNumId w:val="19"/>
  </w:num>
  <w:num w:numId="13">
    <w:abstractNumId w:val="4"/>
  </w:num>
  <w:num w:numId="14">
    <w:abstractNumId w:val="5"/>
  </w:num>
  <w:num w:numId="15">
    <w:abstractNumId w:val="23"/>
  </w:num>
  <w:num w:numId="16">
    <w:abstractNumId w:val="13"/>
  </w:num>
  <w:num w:numId="17">
    <w:abstractNumId w:val="1"/>
  </w:num>
  <w:num w:numId="18">
    <w:abstractNumId w:val="10"/>
  </w:num>
  <w:num w:numId="19">
    <w:abstractNumId w:val="18"/>
  </w:num>
  <w:num w:numId="20">
    <w:abstractNumId w:val="22"/>
  </w:num>
  <w:num w:numId="21">
    <w:abstractNumId w:val="25"/>
  </w:num>
  <w:num w:numId="22">
    <w:abstractNumId w:val="6"/>
  </w:num>
  <w:num w:numId="23">
    <w:abstractNumId w:val="8"/>
  </w:num>
  <w:num w:numId="24">
    <w:abstractNumId w:val="17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6C"/>
    <w:rsid w:val="00015689"/>
    <w:rsid w:val="0007132F"/>
    <w:rsid w:val="000F4074"/>
    <w:rsid w:val="0018717D"/>
    <w:rsid w:val="001E6AA5"/>
    <w:rsid w:val="00224141"/>
    <w:rsid w:val="00232400"/>
    <w:rsid w:val="002E2002"/>
    <w:rsid w:val="002F39EE"/>
    <w:rsid w:val="003223C1"/>
    <w:rsid w:val="00397308"/>
    <w:rsid w:val="00432D24"/>
    <w:rsid w:val="00475915"/>
    <w:rsid w:val="004B1A24"/>
    <w:rsid w:val="004C5947"/>
    <w:rsid w:val="005C3B42"/>
    <w:rsid w:val="005D491C"/>
    <w:rsid w:val="005D50B8"/>
    <w:rsid w:val="00636C6C"/>
    <w:rsid w:val="006755E3"/>
    <w:rsid w:val="00680870"/>
    <w:rsid w:val="006A6B1E"/>
    <w:rsid w:val="007A5B5F"/>
    <w:rsid w:val="007D4B01"/>
    <w:rsid w:val="007E0C5C"/>
    <w:rsid w:val="007F7457"/>
    <w:rsid w:val="00802C8A"/>
    <w:rsid w:val="00846030"/>
    <w:rsid w:val="0084719B"/>
    <w:rsid w:val="00891929"/>
    <w:rsid w:val="008D1E85"/>
    <w:rsid w:val="00953354"/>
    <w:rsid w:val="009841BE"/>
    <w:rsid w:val="00AA17BF"/>
    <w:rsid w:val="00AA6785"/>
    <w:rsid w:val="00CA1028"/>
    <w:rsid w:val="00DD3A22"/>
    <w:rsid w:val="00E142FE"/>
    <w:rsid w:val="00E540DE"/>
    <w:rsid w:val="00E87CFA"/>
    <w:rsid w:val="00EA668E"/>
    <w:rsid w:val="00ED05AD"/>
    <w:rsid w:val="00EF7FFB"/>
    <w:rsid w:val="00F04C00"/>
    <w:rsid w:val="00F56A1E"/>
    <w:rsid w:val="00F80954"/>
    <w:rsid w:val="00F90BB3"/>
    <w:rsid w:val="00FA78EB"/>
    <w:rsid w:val="00FD0BD3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34E1E"/>
  <w15:docId w15:val="{FFE670BB-01DC-4727-B851-17A55678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04C0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4C00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basedOn w:val="Carpredefinitoparagrafo"/>
    <w:uiPriority w:val="22"/>
    <w:qFormat/>
    <w:rsid w:val="00F04C00"/>
    <w:rPr>
      <w:b/>
      <w:bCs/>
    </w:rPr>
  </w:style>
  <w:style w:type="paragraph" w:styleId="Paragrafoelenco">
    <w:name w:val="List Paragraph"/>
    <w:basedOn w:val="Normale"/>
    <w:uiPriority w:val="34"/>
    <w:qFormat/>
    <w:rsid w:val="002E200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8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ra.it/lavoraconnoi" TargetMode="External"/><Relationship Id="rId5" Type="http://schemas.openxmlformats.org/officeDocument/2006/relationships/hyperlink" Target="mailto:selezione@ac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pavonia</dc:creator>
  <cp:lastModifiedBy>haincaude</cp:lastModifiedBy>
  <cp:revision>3</cp:revision>
  <cp:lastPrinted>2019-12-10T15:35:00Z</cp:lastPrinted>
  <dcterms:created xsi:type="dcterms:W3CDTF">2019-12-12T10:35:00Z</dcterms:created>
  <dcterms:modified xsi:type="dcterms:W3CDTF">2019-12-12T10:35:00Z</dcterms:modified>
</cp:coreProperties>
</file>