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00" w:rsidRPr="000D141B" w:rsidRDefault="000F4074" w:rsidP="00846030">
      <w:pPr>
        <w:pStyle w:val="NormaleWeb"/>
        <w:spacing w:before="0" w:beforeAutospacing="0" w:after="0" w:afterAutospacing="0" w:line="276" w:lineRule="auto"/>
        <w:jc w:val="both"/>
        <w:rPr>
          <w:rFonts w:ascii="Arial" w:hAnsi="Arial" w:cs="Arial"/>
          <w:b/>
          <w:sz w:val="28"/>
          <w:szCs w:val="28"/>
          <w:lang w:val="fr-FR"/>
        </w:rPr>
      </w:pPr>
      <w:proofErr w:type="spellStart"/>
      <w:r w:rsidRPr="000D141B">
        <w:rPr>
          <w:rFonts w:ascii="Arial" w:hAnsi="Arial" w:cs="Arial"/>
          <w:b/>
          <w:sz w:val="28"/>
          <w:szCs w:val="28"/>
          <w:lang w:val="fr-FR"/>
        </w:rPr>
        <w:t>Prot</w:t>
      </w:r>
      <w:proofErr w:type="spellEnd"/>
      <w:r w:rsidRPr="000D141B">
        <w:rPr>
          <w:rFonts w:ascii="Arial" w:hAnsi="Arial" w:cs="Arial"/>
          <w:b/>
          <w:sz w:val="28"/>
          <w:szCs w:val="28"/>
          <w:lang w:val="fr-FR"/>
        </w:rPr>
        <w:t>. 1</w:t>
      </w:r>
      <w:r w:rsidR="00A9467C" w:rsidRPr="000D141B">
        <w:rPr>
          <w:rFonts w:ascii="Arial" w:hAnsi="Arial" w:cs="Arial"/>
          <w:b/>
          <w:sz w:val="28"/>
          <w:szCs w:val="28"/>
          <w:lang w:val="fr-FR"/>
        </w:rPr>
        <w:t>4</w:t>
      </w:r>
      <w:r w:rsidR="004200C2">
        <w:rPr>
          <w:rFonts w:ascii="Arial" w:hAnsi="Arial" w:cs="Arial"/>
          <w:b/>
          <w:sz w:val="28"/>
          <w:szCs w:val="28"/>
          <w:lang w:val="fr-FR"/>
        </w:rPr>
        <w:t>4</w:t>
      </w:r>
      <w:r w:rsidRPr="000D141B">
        <w:rPr>
          <w:rFonts w:ascii="Arial" w:hAnsi="Arial" w:cs="Arial"/>
          <w:b/>
          <w:sz w:val="28"/>
          <w:szCs w:val="28"/>
          <w:lang w:val="fr-FR"/>
        </w:rPr>
        <w:t xml:space="preserve">/2019 </w:t>
      </w:r>
      <w:r w:rsidR="000D141B" w:rsidRPr="000D141B">
        <w:rPr>
          <w:rFonts w:ascii="Arial" w:hAnsi="Arial" w:cs="Arial"/>
          <w:b/>
          <w:sz w:val="28"/>
          <w:szCs w:val="28"/>
          <w:lang w:val="fr-FR"/>
        </w:rPr>
        <w:t>–</w:t>
      </w:r>
      <w:r w:rsidRPr="000D141B">
        <w:rPr>
          <w:rFonts w:ascii="Arial" w:hAnsi="Arial" w:cs="Arial"/>
          <w:b/>
          <w:sz w:val="28"/>
          <w:szCs w:val="28"/>
          <w:lang w:val="fr-FR"/>
        </w:rPr>
        <w:t xml:space="preserve"> </w:t>
      </w:r>
      <w:r w:rsidR="000D141B" w:rsidRPr="000D141B">
        <w:rPr>
          <w:rFonts w:ascii="Arial" w:hAnsi="Arial" w:cs="Arial"/>
          <w:b/>
          <w:sz w:val="28"/>
          <w:szCs w:val="28"/>
          <w:lang w:val="fr-FR"/>
        </w:rPr>
        <w:t>Administrateur Projet</w:t>
      </w:r>
      <w:r w:rsidR="00F04C00" w:rsidRPr="000D141B">
        <w:rPr>
          <w:rFonts w:ascii="Arial" w:hAnsi="Arial" w:cs="Arial"/>
          <w:b/>
          <w:sz w:val="28"/>
          <w:szCs w:val="28"/>
          <w:lang w:val="fr-FR"/>
        </w:rPr>
        <w:t xml:space="preserve"> - </w:t>
      </w:r>
      <w:r w:rsidR="000D141B" w:rsidRPr="000D141B">
        <w:rPr>
          <w:rFonts w:ascii="Arial" w:hAnsi="Arial" w:cs="Arial"/>
          <w:b/>
          <w:sz w:val="28"/>
          <w:szCs w:val="28"/>
          <w:lang w:val="fr-FR"/>
        </w:rPr>
        <w:t>Tchad</w:t>
      </w:r>
    </w:p>
    <w:p w:rsidR="00F04C00" w:rsidRPr="000D141B" w:rsidRDefault="00F04C00" w:rsidP="00846030">
      <w:pPr>
        <w:pStyle w:val="NormaleWeb"/>
        <w:spacing w:before="0" w:beforeAutospacing="0" w:after="0" w:afterAutospacing="0" w:line="276" w:lineRule="auto"/>
        <w:jc w:val="both"/>
        <w:rPr>
          <w:rFonts w:ascii="Arial" w:hAnsi="Arial" w:cs="Arial"/>
          <w:sz w:val="22"/>
          <w:szCs w:val="22"/>
          <w:lang w:val="fr-FR"/>
        </w:rPr>
      </w:pPr>
    </w:p>
    <w:p w:rsidR="00557083" w:rsidRPr="00557083" w:rsidRDefault="00557083" w:rsidP="00557083">
      <w:pPr>
        <w:pStyle w:val="NormaleWeb"/>
        <w:jc w:val="both"/>
        <w:rPr>
          <w:rFonts w:ascii="Arial" w:hAnsi="Arial" w:cs="Arial"/>
          <w:color w:val="auto"/>
          <w:sz w:val="22"/>
          <w:szCs w:val="22"/>
          <w:lang w:val="fr-FR"/>
        </w:rPr>
      </w:pPr>
      <w:r w:rsidRPr="00557083">
        <w:rPr>
          <w:rFonts w:ascii="Arial" w:hAnsi="Arial" w:cs="Arial"/>
          <w:color w:val="auto"/>
          <w:sz w:val="22"/>
          <w:szCs w:val="22"/>
          <w:lang w:val="fr-FR"/>
        </w:rPr>
        <w:t>ACRA, www.acra.it, est à la recherche d'un Administrateur Projet à N’Djamena pour un projet financé par l'UE dans le cadre du programme ARCHIPELAGO. Excellente connaissance de la langue française et expériences précédentes en Administration de projets de d</w:t>
      </w:r>
      <w:r>
        <w:rPr>
          <w:rFonts w:ascii="Arial" w:hAnsi="Arial" w:cs="Arial"/>
          <w:color w:val="auto"/>
          <w:sz w:val="22"/>
          <w:szCs w:val="22"/>
          <w:lang w:val="fr-FR"/>
        </w:rPr>
        <w:t xml:space="preserve">éveloppement sont nécessaires </w:t>
      </w:r>
    </w:p>
    <w:p w:rsidR="00557083" w:rsidRPr="00557083" w:rsidRDefault="00557083" w:rsidP="00557083">
      <w:pPr>
        <w:pStyle w:val="NormaleWeb"/>
        <w:spacing w:before="0" w:beforeAutospacing="0" w:after="0" w:afterAutospacing="0"/>
        <w:jc w:val="both"/>
        <w:rPr>
          <w:rFonts w:ascii="Arial" w:hAnsi="Arial" w:cs="Arial"/>
          <w:color w:val="auto"/>
          <w:sz w:val="22"/>
          <w:szCs w:val="22"/>
          <w:lang w:val="fr-FR"/>
        </w:rPr>
      </w:pPr>
      <w:r w:rsidRPr="00557083">
        <w:rPr>
          <w:rFonts w:ascii="Arial" w:hAnsi="Arial" w:cs="Arial"/>
          <w:b/>
          <w:color w:val="auto"/>
          <w:sz w:val="22"/>
          <w:szCs w:val="22"/>
          <w:lang w:val="fr-FR"/>
        </w:rPr>
        <w:t>Rôle</w:t>
      </w:r>
      <w:r w:rsidRPr="00557083">
        <w:rPr>
          <w:rFonts w:ascii="Arial" w:hAnsi="Arial" w:cs="Arial"/>
          <w:color w:val="auto"/>
          <w:sz w:val="22"/>
          <w:szCs w:val="22"/>
          <w:lang w:val="fr-FR"/>
        </w:rPr>
        <w:t> : Administrateur Projet N’Djamena</w:t>
      </w:r>
    </w:p>
    <w:p w:rsidR="00557083" w:rsidRPr="00557083" w:rsidRDefault="00557083" w:rsidP="00557083">
      <w:pPr>
        <w:pStyle w:val="NormaleWeb"/>
        <w:spacing w:before="0" w:beforeAutospacing="0" w:after="0" w:afterAutospacing="0"/>
        <w:jc w:val="both"/>
        <w:rPr>
          <w:rFonts w:ascii="Arial" w:hAnsi="Arial" w:cs="Arial"/>
          <w:color w:val="auto"/>
          <w:sz w:val="22"/>
          <w:szCs w:val="22"/>
          <w:lang w:val="fr-FR"/>
        </w:rPr>
      </w:pPr>
      <w:r w:rsidRPr="00557083">
        <w:rPr>
          <w:rFonts w:ascii="Arial" w:hAnsi="Arial" w:cs="Arial"/>
          <w:b/>
          <w:color w:val="auto"/>
          <w:sz w:val="22"/>
          <w:szCs w:val="22"/>
          <w:lang w:val="fr-FR"/>
        </w:rPr>
        <w:t>Région/siège</w:t>
      </w:r>
      <w:r w:rsidRPr="00557083">
        <w:rPr>
          <w:rFonts w:ascii="Arial" w:hAnsi="Arial" w:cs="Arial"/>
          <w:color w:val="auto"/>
          <w:sz w:val="22"/>
          <w:szCs w:val="22"/>
          <w:lang w:val="fr-FR"/>
        </w:rPr>
        <w:t xml:space="preserve"> : Tchad, N’Djamena</w:t>
      </w:r>
    </w:p>
    <w:p w:rsidR="00557083" w:rsidRPr="00557083" w:rsidRDefault="00557083" w:rsidP="00557083">
      <w:pPr>
        <w:pStyle w:val="NormaleWeb"/>
        <w:spacing w:before="0" w:beforeAutospacing="0" w:after="0" w:afterAutospacing="0"/>
        <w:jc w:val="both"/>
        <w:rPr>
          <w:rFonts w:ascii="Arial" w:hAnsi="Arial" w:cs="Arial"/>
          <w:color w:val="auto"/>
          <w:sz w:val="22"/>
          <w:szCs w:val="22"/>
          <w:lang w:val="fr-FR"/>
        </w:rPr>
      </w:pPr>
      <w:r w:rsidRPr="00557083">
        <w:rPr>
          <w:rFonts w:ascii="Arial" w:hAnsi="Arial" w:cs="Arial"/>
          <w:b/>
          <w:color w:val="auto"/>
          <w:sz w:val="22"/>
          <w:szCs w:val="22"/>
          <w:lang w:val="fr-FR"/>
        </w:rPr>
        <w:t>Date de début</w:t>
      </w:r>
      <w:r w:rsidRPr="00557083">
        <w:rPr>
          <w:rFonts w:ascii="Arial" w:hAnsi="Arial" w:cs="Arial"/>
          <w:color w:val="auto"/>
          <w:sz w:val="22"/>
          <w:szCs w:val="22"/>
          <w:lang w:val="fr-FR"/>
        </w:rPr>
        <w:t xml:space="preserve"> : </w:t>
      </w:r>
      <w:r w:rsidR="00D27E37">
        <w:rPr>
          <w:rFonts w:ascii="Arial" w:hAnsi="Arial" w:cs="Arial"/>
          <w:color w:val="auto"/>
          <w:sz w:val="22"/>
          <w:szCs w:val="22"/>
          <w:lang w:val="fr-FR"/>
        </w:rPr>
        <w:t>février 2020</w:t>
      </w:r>
    </w:p>
    <w:p w:rsidR="00557083" w:rsidRPr="00557083" w:rsidRDefault="00557083" w:rsidP="00557083">
      <w:pPr>
        <w:pStyle w:val="NormaleWeb"/>
        <w:spacing w:before="0" w:beforeAutospacing="0" w:after="0" w:afterAutospacing="0"/>
        <w:jc w:val="both"/>
        <w:rPr>
          <w:rFonts w:ascii="Arial" w:hAnsi="Arial" w:cs="Arial"/>
          <w:color w:val="auto"/>
          <w:sz w:val="22"/>
          <w:szCs w:val="22"/>
          <w:lang w:val="fr-FR"/>
        </w:rPr>
      </w:pPr>
      <w:r w:rsidRPr="00557083">
        <w:rPr>
          <w:rFonts w:ascii="Arial" w:hAnsi="Arial" w:cs="Arial"/>
          <w:b/>
          <w:color w:val="auto"/>
          <w:sz w:val="22"/>
          <w:szCs w:val="22"/>
          <w:lang w:val="fr-FR"/>
        </w:rPr>
        <w:t>Date limite pour envoyer la candidature :</w:t>
      </w:r>
      <w:r w:rsidRPr="00557083">
        <w:rPr>
          <w:rFonts w:ascii="Arial" w:hAnsi="Arial" w:cs="Arial"/>
          <w:color w:val="auto"/>
          <w:sz w:val="22"/>
          <w:szCs w:val="22"/>
          <w:lang w:val="fr-FR"/>
        </w:rPr>
        <w:t xml:space="preserve"> </w:t>
      </w:r>
      <w:r w:rsidR="00D27E37">
        <w:rPr>
          <w:rFonts w:ascii="Arial" w:hAnsi="Arial" w:cs="Arial"/>
          <w:color w:val="auto"/>
          <w:sz w:val="22"/>
          <w:szCs w:val="22"/>
          <w:lang w:val="fr-FR"/>
        </w:rPr>
        <w:t>10 février 2020</w:t>
      </w:r>
    </w:p>
    <w:p w:rsidR="00557083" w:rsidRPr="00557083" w:rsidRDefault="00557083" w:rsidP="00557083">
      <w:pPr>
        <w:pStyle w:val="NormaleWeb"/>
        <w:spacing w:before="0" w:beforeAutospacing="0" w:after="0" w:afterAutospacing="0"/>
        <w:jc w:val="both"/>
        <w:rPr>
          <w:rFonts w:ascii="Arial" w:hAnsi="Arial" w:cs="Arial"/>
          <w:color w:val="auto"/>
          <w:sz w:val="22"/>
          <w:szCs w:val="22"/>
          <w:lang w:val="fr-FR"/>
        </w:rPr>
      </w:pPr>
      <w:r w:rsidRPr="00557083">
        <w:rPr>
          <w:rFonts w:ascii="Arial" w:hAnsi="Arial" w:cs="Arial"/>
          <w:b/>
          <w:color w:val="auto"/>
          <w:sz w:val="22"/>
          <w:szCs w:val="22"/>
          <w:lang w:val="fr-FR"/>
        </w:rPr>
        <w:t>Salaire</w:t>
      </w:r>
      <w:r w:rsidRPr="00557083">
        <w:rPr>
          <w:rFonts w:ascii="Arial" w:hAnsi="Arial" w:cs="Arial"/>
          <w:color w:val="auto"/>
          <w:sz w:val="22"/>
          <w:szCs w:val="22"/>
          <w:lang w:val="fr-FR"/>
        </w:rPr>
        <w:t xml:space="preserve"> : par rapport à l'expérience, les qualifications, les compétences </w:t>
      </w:r>
    </w:p>
    <w:p w:rsidR="00557083" w:rsidRPr="00557083" w:rsidRDefault="00557083" w:rsidP="00557083">
      <w:pPr>
        <w:pStyle w:val="NormaleWeb"/>
        <w:spacing w:before="0" w:beforeAutospacing="0" w:after="0" w:afterAutospacing="0"/>
        <w:jc w:val="both"/>
        <w:rPr>
          <w:rFonts w:ascii="Arial" w:hAnsi="Arial" w:cs="Arial"/>
          <w:color w:val="auto"/>
          <w:sz w:val="22"/>
          <w:szCs w:val="22"/>
          <w:lang w:val="fr-FR"/>
        </w:rPr>
      </w:pPr>
      <w:r w:rsidRPr="00557083">
        <w:rPr>
          <w:rFonts w:ascii="Arial" w:hAnsi="Arial" w:cs="Arial"/>
          <w:b/>
          <w:color w:val="auto"/>
          <w:sz w:val="22"/>
          <w:szCs w:val="22"/>
          <w:lang w:val="fr-FR"/>
        </w:rPr>
        <w:t>Durée du contrat</w:t>
      </w:r>
      <w:r>
        <w:rPr>
          <w:rFonts w:ascii="Arial" w:hAnsi="Arial" w:cs="Arial"/>
          <w:color w:val="auto"/>
          <w:sz w:val="22"/>
          <w:szCs w:val="22"/>
          <w:lang w:val="fr-FR"/>
        </w:rPr>
        <w:t xml:space="preserve"> : 12 mois, renouvelable</w:t>
      </w:r>
    </w:p>
    <w:p w:rsidR="00557083" w:rsidRDefault="00557083" w:rsidP="00557083">
      <w:pPr>
        <w:pStyle w:val="NormaleWeb"/>
        <w:spacing w:before="0" w:beforeAutospacing="0" w:after="0" w:afterAutospacing="0"/>
        <w:jc w:val="both"/>
        <w:rPr>
          <w:rFonts w:ascii="Arial" w:hAnsi="Arial" w:cs="Arial"/>
          <w:b/>
          <w:color w:val="auto"/>
          <w:sz w:val="22"/>
          <w:szCs w:val="22"/>
          <w:lang w:val="fr-FR"/>
        </w:rPr>
      </w:pPr>
    </w:p>
    <w:p w:rsidR="00557083" w:rsidRPr="00557083" w:rsidRDefault="00557083" w:rsidP="00557083">
      <w:pPr>
        <w:pStyle w:val="NormaleWeb"/>
        <w:spacing w:before="0" w:beforeAutospacing="0" w:after="0" w:afterAutospacing="0"/>
        <w:jc w:val="both"/>
        <w:rPr>
          <w:rFonts w:ascii="Arial" w:hAnsi="Arial" w:cs="Arial"/>
          <w:b/>
          <w:color w:val="auto"/>
          <w:sz w:val="22"/>
          <w:szCs w:val="22"/>
          <w:lang w:val="fr-FR"/>
        </w:rPr>
      </w:pPr>
      <w:r w:rsidRPr="00557083">
        <w:rPr>
          <w:rFonts w:ascii="Arial" w:hAnsi="Arial" w:cs="Arial"/>
          <w:b/>
          <w:color w:val="auto"/>
          <w:sz w:val="22"/>
          <w:szCs w:val="22"/>
          <w:lang w:val="fr-FR"/>
        </w:rPr>
        <w:t>Contexte :</w:t>
      </w:r>
    </w:p>
    <w:p w:rsidR="00557083" w:rsidRPr="00557083" w:rsidRDefault="00557083" w:rsidP="00557083">
      <w:pPr>
        <w:pStyle w:val="NormaleWeb"/>
        <w:jc w:val="both"/>
        <w:rPr>
          <w:rFonts w:ascii="Arial" w:hAnsi="Arial" w:cs="Arial"/>
          <w:color w:val="auto"/>
          <w:sz w:val="22"/>
          <w:szCs w:val="22"/>
          <w:lang w:val="fr-FR"/>
        </w:rPr>
      </w:pPr>
      <w:r w:rsidRPr="00557083">
        <w:rPr>
          <w:rFonts w:ascii="Arial" w:hAnsi="Arial" w:cs="Arial"/>
          <w:color w:val="auto"/>
          <w:sz w:val="22"/>
          <w:szCs w:val="22"/>
          <w:lang w:val="fr-FR"/>
        </w:rPr>
        <w:t>ACRA est une ONG née en 1968 de l’initiative d’un groupe de personnes très impliquées dans la solidarité internationale et elle est présente au Tchad depuis sa naissance, il y a 50 ans. Elle s’est rapidement orientée vers le secteur du développement rural où réside plus de la moitié de la population mondiale.</w:t>
      </w:r>
    </w:p>
    <w:p w:rsidR="00557083" w:rsidRDefault="00557083" w:rsidP="00557083">
      <w:pPr>
        <w:pStyle w:val="NormaleWeb"/>
        <w:spacing w:after="0" w:afterAutospacing="0"/>
        <w:jc w:val="both"/>
        <w:rPr>
          <w:rFonts w:ascii="Arial" w:hAnsi="Arial" w:cs="Arial"/>
          <w:color w:val="auto"/>
          <w:sz w:val="22"/>
          <w:szCs w:val="22"/>
          <w:lang w:val="fr-FR"/>
        </w:rPr>
      </w:pPr>
      <w:r w:rsidRPr="00557083">
        <w:rPr>
          <w:rFonts w:ascii="Arial" w:hAnsi="Arial" w:cs="Arial"/>
          <w:color w:val="auto"/>
          <w:sz w:val="22"/>
          <w:szCs w:val="22"/>
          <w:lang w:val="fr-FR"/>
        </w:rPr>
        <w:t xml:space="preserve">Dans ce contexte, ACRA développe un soutien dans la lutte contre la pauvreté et la faim ; pour l’accès à l’eau potable, aux ressources naturelles, à la santé et à l’éducation. Aujourd’hui, ACRA est </w:t>
      </w:r>
      <w:proofErr w:type="gramStart"/>
      <w:r w:rsidR="00417562" w:rsidRPr="00557083">
        <w:rPr>
          <w:rFonts w:ascii="Arial" w:hAnsi="Arial" w:cs="Arial"/>
          <w:color w:val="auto"/>
          <w:sz w:val="22"/>
          <w:szCs w:val="22"/>
          <w:lang w:val="fr-FR"/>
        </w:rPr>
        <w:t>présent</w:t>
      </w:r>
      <w:r w:rsidR="00417562">
        <w:rPr>
          <w:rFonts w:ascii="Arial" w:hAnsi="Arial" w:cs="Arial"/>
          <w:color w:val="auto"/>
          <w:sz w:val="22"/>
          <w:szCs w:val="22"/>
          <w:lang w:val="fr-FR"/>
        </w:rPr>
        <w:t>e</w:t>
      </w:r>
      <w:proofErr w:type="gramEnd"/>
      <w:r w:rsidRPr="00557083">
        <w:rPr>
          <w:rFonts w:ascii="Arial" w:hAnsi="Arial" w:cs="Arial"/>
          <w:color w:val="auto"/>
          <w:sz w:val="22"/>
          <w:szCs w:val="22"/>
          <w:lang w:val="fr-FR"/>
        </w:rPr>
        <w:t xml:space="preserve"> dans plusieurs pays d'Afrique, en Amérique centrale et du Sud, où elle réalise des projets de développement dans différents domaines d'intervention.</w:t>
      </w:r>
    </w:p>
    <w:p w:rsidR="000D141B" w:rsidRPr="000D141B" w:rsidRDefault="000D141B" w:rsidP="00557083">
      <w:pPr>
        <w:pStyle w:val="NormaleWeb"/>
        <w:spacing w:after="0" w:afterAutospacing="0"/>
        <w:jc w:val="both"/>
        <w:rPr>
          <w:rFonts w:ascii="Arial" w:hAnsi="Arial" w:cs="Arial"/>
          <w:b/>
          <w:sz w:val="22"/>
          <w:szCs w:val="22"/>
          <w:lang w:val="fr-FR"/>
        </w:rPr>
      </w:pPr>
      <w:r w:rsidRPr="000D141B">
        <w:rPr>
          <w:rFonts w:ascii="Arial" w:hAnsi="Arial" w:cs="Arial"/>
          <w:b/>
          <w:sz w:val="22"/>
          <w:szCs w:val="22"/>
          <w:lang w:val="fr-FR"/>
        </w:rPr>
        <w:t>Tâches principales et responsabilités :</w:t>
      </w:r>
    </w:p>
    <w:p w:rsidR="000D141B" w:rsidRPr="000D141B" w:rsidRDefault="000D141B" w:rsidP="000D141B">
      <w:pPr>
        <w:pStyle w:val="NormaleWeb"/>
        <w:numPr>
          <w:ilvl w:val="0"/>
          <w:numId w:val="4"/>
        </w:numPr>
        <w:spacing w:before="0" w:beforeAutospacing="0" w:after="0" w:afterAutospacing="0"/>
        <w:ind w:left="426"/>
        <w:jc w:val="both"/>
        <w:rPr>
          <w:rFonts w:ascii="Arial" w:hAnsi="Arial" w:cs="Arial"/>
          <w:sz w:val="22"/>
          <w:szCs w:val="22"/>
          <w:lang w:val="fr-FR"/>
        </w:rPr>
      </w:pPr>
      <w:r w:rsidRPr="000D141B">
        <w:rPr>
          <w:rFonts w:ascii="Arial" w:hAnsi="Arial" w:cs="Arial"/>
          <w:sz w:val="22"/>
          <w:szCs w:val="22"/>
          <w:lang w:val="fr-FR"/>
        </w:rPr>
        <w:t xml:space="preserve">Responsable de la gestion administrative et financière du projet dans le respect des procédures du Bailleur de fond et des procédures internes </w:t>
      </w:r>
      <w:r w:rsidR="00557083" w:rsidRPr="000D141B">
        <w:rPr>
          <w:rFonts w:ascii="Arial" w:hAnsi="Arial" w:cs="Arial"/>
          <w:sz w:val="22"/>
          <w:szCs w:val="22"/>
          <w:lang w:val="fr-FR"/>
        </w:rPr>
        <w:t>d’ACRA</w:t>
      </w:r>
      <w:r w:rsidRPr="000D141B">
        <w:rPr>
          <w:rFonts w:ascii="Arial" w:hAnsi="Arial" w:cs="Arial"/>
          <w:sz w:val="22"/>
          <w:szCs w:val="22"/>
          <w:lang w:val="fr-FR"/>
        </w:rPr>
        <w:t xml:space="preserve"> ;</w:t>
      </w:r>
    </w:p>
    <w:p w:rsidR="000D141B" w:rsidRPr="000D141B" w:rsidRDefault="000D141B" w:rsidP="000D141B">
      <w:pPr>
        <w:pStyle w:val="NormaleWeb"/>
        <w:numPr>
          <w:ilvl w:val="0"/>
          <w:numId w:val="4"/>
        </w:numPr>
        <w:spacing w:before="0" w:beforeAutospacing="0" w:after="0" w:afterAutospacing="0"/>
        <w:ind w:left="426"/>
        <w:jc w:val="both"/>
        <w:rPr>
          <w:rFonts w:ascii="Arial" w:hAnsi="Arial" w:cs="Arial"/>
          <w:sz w:val="22"/>
          <w:szCs w:val="22"/>
          <w:lang w:val="fr-FR"/>
        </w:rPr>
      </w:pPr>
      <w:r w:rsidRPr="000D141B">
        <w:rPr>
          <w:rFonts w:ascii="Arial" w:hAnsi="Arial" w:cs="Arial"/>
          <w:sz w:val="22"/>
          <w:szCs w:val="22"/>
          <w:lang w:val="fr-FR"/>
        </w:rPr>
        <w:t>Supervision de la comptabilité du projet en accord avec la coordination de ACRA N’Djamena et du siégé de ACRA Milan ;</w:t>
      </w:r>
    </w:p>
    <w:p w:rsidR="000D141B" w:rsidRPr="000D141B" w:rsidRDefault="000D141B" w:rsidP="000D141B">
      <w:pPr>
        <w:pStyle w:val="NormaleWeb"/>
        <w:numPr>
          <w:ilvl w:val="0"/>
          <w:numId w:val="4"/>
        </w:numPr>
        <w:spacing w:before="0" w:beforeAutospacing="0" w:after="0" w:afterAutospacing="0"/>
        <w:ind w:left="426"/>
        <w:jc w:val="both"/>
        <w:rPr>
          <w:rFonts w:ascii="Arial" w:hAnsi="Arial" w:cs="Arial"/>
          <w:sz w:val="22"/>
          <w:szCs w:val="22"/>
          <w:lang w:val="fr-FR"/>
        </w:rPr>
      </w:pPr>
      <w:r w:rsidRPr="000D141B">
        <w:rPr>
          <w:rFonts w:ascii="Arial" w:hAnsi="Arial" w:cs="Arial"/>
          <w:sz w:val="22"/>
          <w:szCs w:val="22"/>
          <w:lang w:val="fr-FR"/>
        </w:rPr>
        <w:t>Vérifier que la documentation produite respecte les procédures du Bailleur de fond, les procédures internes de ACRA et la loi du pays d’intervention (Tchad) ;</w:t>
      </w:r>
    </w:p>
    <w:p w:rsidR="000D141B" w:rsidRPr="000D141B" w:rsidRDefault="000D141B" w:rsidP="000D141B">
      <w:pPr>
        <w:pStyle w:val="NormaleWeb"/>
        <w:numPr>
          <w:ilvl w:val="0"/>
          <w:numId w:val="4"/>
        </w:numPr>
        <w:spacing w:before="0" w:beforeAutospacing="0" w:after="0" w:afterAutospacing="0"/>
        <w:ind w:left="426"/>
        <w:jc w:val="both"/>
        <w:rPr>
          <w:rFonts w:ascii="Arial" w:hAnsi="Arial" w:cs="Arial"/>
          <w:sz w:val="22"/>
          <w:szCs w:val="22"/>
          <w:lang w:val="fr-FR"/>
        </w:rPr>
      </w:pPr>
      <w:r w:rsidRPr="000D141B">
        <w:rPr>
          <w:rFonts w:ascii="Arial" w:hAnsi="Arial" w:cs="Arial"/>
          <w:sz w:val="22"/>
          <w:szCs w:val="22"/>
          <w:lang w:val="fr-FR"/>
        </w:rPr>
        <w:t>Gestion du personnel local inscrit dans le cadre du projet, dans le respect du code éthique de ACRA, du Bailleur et de la normative locale en matière de travail et d’impôts ;</w:t>
      </w:r>
    </w:p>
    <w:p w:rsidR="000D141B" w:rsidRPr="000D141B" w:rsidRDefault="000D141B" w:rsidP="000D141B">
      <w:pPr>
        <w:pStyle w:val="NormaleWeb"/>
        <w:numPr>
          <w:ilvl w:val="0"/>
          <w:numId w:val="4"/>
        </w:numPr>
        <w:spacing w:before="0" w:beforeAutospacing="0" w:after="0" w:afterAutospacing="0"/>
        <w:ind w:left="426"/>
        <w:jc w:val="both"/>
        <w:rPr>
          <w:rFonts w:ascii="Arial" w:hAnsi="Arial" w:cs="Arial"/>
          <w:sz w:val="22"/>
          <w:szCs w:val="22"/>
          <w:lang w:val="fr-FR"/>
        </w:rPr>
      </w:pPr>
      <w:r w:rsidRPr="000D141B">
        <w:rPr>
          <w:rFonts w:ascii="Arial" w:hAnsi="Arial" w:cs="Arial"/>
          <w:sz w:val="22"/>
          <w:szCs w:val="22"/>
          <w:lang w:val="fr-FR"/>
        </w:rPr>
        <w:t>Superviser la correcte gestion des moyens roulants utilisés sur le terrain et de tout le matériel à disposition de l’action ainsi que la mise à jour de l’inventaire ;</w:t>
      </w:r>
    </w:p>
    <w:p w:rsidR="000D141B" w:rsidRPr="000D141B" w:rsidRDefault="000D141B" w:rsidP="000D141B">
      <w:pPr>
        <w:pStyle w:val="NormaleWeb"/>
        <w:numPr>
          <w:ilvl w:val="0"/>
          <w:numId w:val="4"/>
        </w:numPr>
        <w:spacing w:before="0" w:beforeAutospacing="0" w:after="0" w:afterAutospacing="0"/>
        <w:ind w:left="426"/>
        <w:jc w:val="both"/>
        <w:rPr>
          <w:rFonts w:ascii="Arial" w:hAnsi="Arial" w:cs="Arial"/>
          <w:sz w:val="22"/>
          <w:szCs w:val="22"/>
          <w:lang w:val="fr-FR"/>
        </w:rPr>
      </w:pPr>
      <w:r w:rsidRPr="000D141B">
        <w:rPr>
          <w:rFonts w:ascii="Arial" w:hAnsi="Arial" w:cs="Arial"/>
          <w:sz w:val="22"/>
          <w:szCs w:val="22"/>
          <w:lang w:val="fr-FR"/>
        </w:rPr>
        <w:t>Gérer les rapports avec le bailleur en relation des problématiques administratives relative au projet en synergie et collaboration avec le bureau administrative du siège et la coordination ACRA de N’Djamena ;</w:t>
      </w:r>
    </w:p>
    <w:p w:rsidR="000D141B" w:rsidRPr="000D141B" w:rsidRDefault="000D141B" w:rsidP="000D141B">
      <w:pPr>
        <w:pStyle w:val="NormaleWeb"/>
        <w:numPr>
          <w:ilvl w:val="0"/>
          <w:numId w:val="4"/>
        </w:numPr>
        <w:spacing w:before="0" w:beforeAutospacing="0" w:after="0" w:afterAutospacing="0"/>
        <w:ind w:left="426"/>
        <w:jc w:val="both"/>
        <w:rPr>
          <w:rFonts w:ascii="Arial" w:hAnsi="Arial" w:cs="Arial"/>
          <w:sz w:val="22"/>
          <w:szCs w:val="22"/>
          <w:lang w:val="fr-FR"/>
        </w:rPr>
      </w:pPr>
      <w:r w:rsidRPr="000D141B">
        <w:rPr>
          <w:rFonts w:ascii="Arial" w:hAnsi="Arial" w:cs="Arial"/>
          <w:sz w:val="22"/>
          <w:szCs w:val="22"/>
          <w:lang w:val="fr-FR"/>
        </w:rPr>
        <w:t xml:space="preserve">Collaborer avec le </w:t>
      </w:r>
      <w:r>
        <w:rPr>
          <w:rFonts w:ascii="Arial" w:hAnsi="Arial" w:cs="Arial"/>
          <w:sz w:val="22"/>
          <w:szCs w:val="22"/>
          <w:lang w:val="fr-FR"/>
        </w:rPr>
        <w:t>Chef du</w:t>
      </w:r>
      <w:r w:rsidRPr="000D141B">
        <w:rPr>
          <w:rFonts w:ascii="Arial" w:hAnsi="Arial" w:cs="Arial"/>
          <w:sz w:val="22"/>
          <w:szCs w:val="22"/>
          <w:lang w:val="fr-FR"/>
        </w:rPr>
        <w:t xml:space="preserve"> Projet pour le correcte fonctionnement du contrôle de gestion du projet selon les procédures </w:t>
      </w:r>
      <w:proofErr w:type="gramStart"/>
      <w:r w:rsidRPr="000D141B">
        <w:rPr>
          <w:rFonts w:ascii="Arial" w:hAnsi="Arial" w:cs="Arial"/>
          <w:sz w:val="22"/>
          <w:szCs w:val="22"/>
          <w:lang w:val="fr-FR"/>
        </w:rPr>
        <w:t>ACRA;</w:t>
      </w:r>
      <w:proofErr w:type="gramEnd"/>
    </w:p>
    <w:p w:rsidR="000D141B" w:rsidRPr="000D141B" w:rsidRDefault="000D141B" w:rsidP="000D141B">
      <w:pPr>
        <w:pStyle w:val="NormaleWeb"/>
        <w:numPr>
          <w:ilvl w:val="0"/>
          <w:numId w:val="4"/>
        </w:numPr>
        <w:spacing w:before="0" w:beforeAutospacing="0" w:after="0" w:afterAutospacing="0"/>
        <w:ind w:left="426"/>
        <w:jc w:val="both"/>
        <w:rPr>
          <w:rFonts w:ascii="Arial" w:hAnsi="Arial" w:cs="Arial"/>
          <w:sz w:val="22"/>
          <w:szCs w:val="22"/>
          <w:lang w:val="fr-FR"/>
        </w:rPr>
      </w:pPr>
      <w:r w:rsidRPr="000D141B">
        <w:rPr>
          <w:rFonts w:ascii="Arial" w:hAnsi="Arial" w:cs="Arial"/>
          <w:sz w:val="22"/>
          <w:szCs w:val="22"/>
          <w:lang w:val="fr-FR"/>
        </w:rPr>
        <w:t>Organiser de formations et de mises à jour à bénéfice du personnel local en matière de administration et comptabilité ;</w:t>
      </w:r>
    </w:p>
    <w:p w:rsidR="000D141B" w:rsidRPr="000D141B" w:rsidRDefault="000D141B" w:rsidP="000D141B">
      <w:pPr>
        <w:pStyle w:val="NormaleWeb"/>
        <w:numPr>
          <w:ilvl w:val="0"/>
          <w:numId w:val="4"/>
        </w:numPr>
        <w:spacing w:before="0" w:beforeAutospacing="0" w:after="0" w:afterAutospacing="0"/>
        <w:ind w:left="426"/>
        <w:jc w:val="both"/>
        <w:rPr>
          <w:rFonts w:ascii="Arial" w:hAnsi="Arial" w:cs="Arial"/>
          <w:sz w:val="22"/>
          <w:szCs w:val="22"/>
          <w:lang w:val="fr-FR"/>
        </w:rPr>
      </w:pPr>
      <w:r w:rsidRPr="000D141B">
        <w:rPr>
          <w:rFonts w:ascii="Arial" w:hAnsi="Arial" w:cs="Arial"/>
          <w:sz w:val="22"/>
          <w:szCs w:val="22"/>
          <w:lang w:val="fr-FR"/>
        </w:rPr>
        <w:t>Gérer l’archive informatique et papier ;</w:t>
      </w:r>
    </w:p>
    <w:p w:rsidR="000D141B" w:rsidRPr="000D141B" w:rsidRDefault="000D141B" w:rsidP="000D141B">
      <w:pPr>
        <w:pStyle w:val="NormaleWeb"/>
        <w:numPr>
          <w:ilvl w:val="0"/>
          <w:numId w:val="4"/>
        </w:numPr>
        <w:spacing w:before="0" w:beforeAutospacing="0" w:after="0" w:afterAutospacing="0"/>
        <w:ind w:left="426"/>
        <w:jc w:val="both"/>
        <w:rPr>
          <w:rFonts w:ascii="Arial" w:hAnsi="Arial" w:cs="Arial"/>
          <w:sz w:val="22"/>
          <w:szCs w:val="22"/>
          <w:lang w:val="fr-FR"/>
        </w:rPr>
      </w:pPr>
      <w:r w:rsidRPr="000D141B">
        <w:rPr>
          <w:rFonts w:ascii="Arial" w:hAnsi="Arial" w:cs="Arial"/>
          <w:sz w:val="22"/>
          <w:szCs w:val="22"/>
          <w:lang w:val="fr-FR"/>
        </w:rPr>
        <w:t>Prépare les rapports financières pour le bailleur de fonds selon les procédures ;</w:t>
      </w:r>
    </w:p>
    <w:p w:rsidR="000D141B" w:rsidRPr="000D141B" w:rsidRDefault="000D141B" w:rsidP="000D141B">
      <w:pPr>
        <w:pStyle w:val="NormaleWeb"/>
        <w:numPr>
          <w:ilvl w:val="0"/>
          <w:numId w:val="4"/>
        </w:numPr>
        <w:spacing w:before="0" w:beforeAutospacing="0" w:after="0" w:afterAutospacing="0"/>
        <w:ind w:left="426"/>
        <w:jc w:val="both"/>
        <w:rPr>
          <w:rFonts w:ascii="Arial" w:hAnsi="Arial" w:cs="Arial"/>
          <w:b/>
          <w:sz w:val="22"/>
          <w:szCs w:val="22"/>
          <w:lang w:val="fr-FR"/>
        </w:rPr>
      </w:pPr>
      <w:r w:rsidRPr="000D141B">
        <w:rPr>
          <w:rFonts w:ascii="Arial" w:hAnsi="Arial" w:cs="Arial"/>
          <w:sz w:val="22"/>
          <w:szCs w:val="22"/>
          <w:lang w:val="fr-FR"/>
        </w:rPr>
        <w:t>Collaborer avec le Coordinateur/Coordinatrice du projet dans l’organisation du staff locale et de la logistique de mise en œuvre des activités.</w:t>
      </w:r>
    </w:p>
    <w:p w:rsidR="000D141B" w:rsidRPr="000D141B" w:rsidRDefault="000D141B" w:rsidP="009C468C">
      <w:pPr>
        <w:pStyle w:val="NormaleWeb"/>
        <w:spacing w:after="0" w:afterAutospacing="0"/>
        <w:jc w:val="both"/>
        <w:rPr>
          <w:rFonts w:ascii="Arial" w:hAnsi="Arial" w:cs="Arial"/>
          <w:b/>
          <w:sz w:val="22"/>
          <w:szCs w:val="22"/>
          <w:lang w:val="fr-FR"/>
        </w:rPr>
      </w:pPr>
      <w:r w:rsidRPr="000D141B">
        <w:rPr>
          <w:rFonts w:ascii="Arial" w:hAnsi="Arial" w:cs="Arial"/>
          <w:b/>
          <w:sz w:val="22"/>
          <w:szCs w:val="22"/>
          <w:lang w:val="fr-FR"/>
        </w:rPr>
        <w:t>Compétence requises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 xml:space="preserve">Expérience dans l’administration des projets financés par l’UE et autres bailleurs comme l’UN (au moins </w:t>
      </w:r>
      <w:r>
        <w:rPr>
          <w:rFonts w:ascii="Arial" w:hAnsi="Arial" w:cs="Arial"/>
          <w:sz w:val="22"/>
          <w:szCs w:val="22"/>
          <w:lang w:val="fr-FR"/>
        </w:rPr>
        <w:t>2</w:t>
      </w:r>
      <w:r w:rsidRPr="000D141B">
        <w:rPr>
          <w:rFonts w:ascii="Arial" w:hAnsi="Arial" w:cs="Arial"/>
          <w:sz w:val="22"/>
          <w:szCs w:val="22"/>
          <w:lang w:val="fr-FR"/>
        </w:rPr>
        <w:t xml:space="preserve"> an</w:t>
      </w:r>
      <w:r w:rsidR="00417562">
        <w:rPr>
          <w:rFonts w:ascii="Arial" w:hAnsi="Arial" w:cs="Arial"/>
          <w:sz w:val="22"/>
          <w:szCs w:val="22"/>
          <w:lang w:val="fr-FR"/>
        </w:rPr>
        <w:t>s</w:t>
      </w:r>
      <w:r w:rsidRPr="000D141B">
        <w:rPr>
          <w:rFonts w:ascii="Arial" w:hAnsi="Arial" w:cs="Arial"/>
          <w:sz w:val="22"/>
          <w:szCs w:val="22"/>
          <w:lang w:val="fr-FR"/>
        </w:rPr>
        <w:t>)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Capacités à résoudre des problèmes logistiques dans un environnement complexe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lastRenderedPageBreak/>
        <w:t>Capacités de travail en groupe et sensibilité dans les problématiques de terrain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Motivation et bonnes capacités de travailler dans une bureaucratie complexe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Excellentes capacités logistiques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Pr>
          <w:rFonts w:ascii="Arial" w:hAnsi="Arial" w:cs="Arial"/>
          <w:sz w:val="22"/>
          <w:szCs w:val="22"/>
          <w:lang w:val="fr-FR"/>
        </w:rPr>
        <w:t>C</w:t>
      </w:r>
      <w:r w:rsidRPr="000D141B">
        <w:rPr>
          <w:rFonts w:ascii="Arial" w:hAnsi="Arial" w:cs="Arial"/>
          <w:sz w:val="22"/>
          <w:szCs w:val="22"/>
          <w:lang w:val="fr-FR"/>
        </w:rPr>
        <w:t>apacités de sélection, formation et gestion du personnel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Capacités de gestion des rapports avec les banques, les fournisseurs, les institutions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 xml:space="preserve">Licence universitaire (préférence profils économiques) ;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Connaissance acquise des procédures UE ;</w:t>
      </w:r>
    </w:p>
    <w:p w:rsidR="000D141B" w:rsidRPr="000D141B" w:rsidRDefault="009C468C" w:rsidP="000D141B">
      <w:pPr>
        <w:pStyle w:val="NormaleWeb"/>
        <w:numPr>
          <w:ilvl w:val="0"/>
          <w:numId w:val="5"/>
        </w:numPr>
        <w:spacing w:before="0" w:beforeAutospacing="0" w:after="0" w:afterAutospacing="0"/>
        <w:ind w:left="567"/>
        <w:jc w:val="both"/>
        <w:rPr>
          <w:rFonts w:ascii="Arial" w:hAnsi="Arial" w:cs="Arial"/>
          <w:sz w:val="22"/>
          <w:szCs w:val="22"/>
          <w:lang w:val="fr-FR"/>
        </w:rPr>
      </w:pPr>
      <w:r>
        <w:rPr>
          <w:rFonts w:ascii="Arial" w:hAnsi="Arial" w:cs="Arial"/>
          <w:sz w:val="22"/>
          <w:szCs w:val="22"/>
          <w:lang w:val="fr-FR"/>
        </w:rPr>
        <w:t xml:space="preserve">Connaissance écrite et parlé du </w:t>
      </w:r>
      <w:r w:rsidR="000D141B" w:rsidRPr="000D141B">
        <w:rPr>
          <w:rFonts w:ascii="Arial" w:hAnsi="Arial" w:cs="Arial"/>
          <w:sz w:val="22"/>
          <w:szCs w:val="22"/>
          <w:lang w:val="fr-FR"/>
        </w:rPr>
        <w:t>Français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Prédisposition dans la collaboration avec les responsables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Disponibilité à voyager à l’intérieur du Pays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 xml:space="preserve">Excellentes capacités informatiques (office, Excel, internet, </w:t>
      </w:r>
      <w:proofErr w:type="spellStart"/>
      <w:r w:rsidRPr="000D141B">
        <w:rPr>
          <w:rFonts w:ascii="Arial" w:hAnsi="Arial" w:cs="Arial"/>
          <w:sz w:val="22"/>
          <w:szCs w:val="22"/>
          <w:lang w:val="fr-FR"/>
        </w:rPr>
        <w:t>skype</w:t>
      </w:r>
      <w:proofErr w:type="spellEnd"/>
      <w:r w:rsidRPr="000D141B">
        <w:rPr>
          <w:rFonts w:ascii="Arial" w:hAnsi="Arial" w:cs="Arial"/>
          <w:sz w:val="22"/>
          <w:szCs w:val="22"/>
          <w:lang w:val="fr-FR"/>
        </w:rPr>
        <w:t>, application pour la gestion des projets).</w:t>
      </w:r>
    </w:p>
    <w:p w:rsidR="000D141B" w:rsidRPr="000D141B" w:rsidRDefault="000D141B" w:rsidP="00A22913">
      <w:pPr>
        <w:pStyle w:val="NormaleWeb"/>
        <w:spacing w:after="0" w:afterAutospacing="0"/>
        <w:jc w:val="both"/>
        <w:rPr>
          <w:rFonts w:ascii="Arial" w:hAnsi="Arial" w:cs="Arial"/>
          <w:b/>
          <w:sz w:val="22"/>
          <w:szCs w:val="22"/>
          <w:lang w:val="fr-FR"/>
        </w:rPr>
      </w:pPr>
      <w:r w:rsidRPr="000D141B">
        <w:rPr>
          <w:rFonts w:ascii="Arial" w:hAnsi="Arial" w:cs="Arial"/>
          <w:b/>
          <w:sz w:val="22"/>
          <w:szCs w:val="22"/>
          <w:lang w:val="fr-FR"/>
        </w:rPr>
        <w:t>Prérequis préférentiels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Licence en Economie ou similaire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Qualifications de formation supplémentaires concernant la gestion administrative et financière dans des contextes humanitaires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Connaissance du Tchad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 xml:space="preserve">Connaissance </w:t>
      </w:r>
      <w:r w:rsidR="009C468C">
        <w:rPr>
          <w:rFonts w:ascii="Arial" w:hAnsi="Arial" w:cs="Arial"/>
          <w:sz w:val="22"/>
          <w:szCs w:val="22"/>
          <w:lang w:val="fr-FR"/>
        </w:rPr>
        <w:t>écrite et parlé</w:t>
      </w:r>
      <w:r w:rsidR="009C468C" w:rsidRPr="000D141B">
        <w:rPr>
          <w:rFonts w:ascii="Arial" w:hAnsi="Arial" w:cs="Arial"/>
          <w:sz w:val="22"/>
          <w:szCs w:val="22"/>
          <w:lang w:val="fr-FR"/>
        </w:rPr>
        <w:t xml:space="preserve"> </w:t>
      </w:r>
      <w:r w:rsidRPr="000D141B">
        <w:rPr>
          <w:rFonts w:ascii="Arial" w:hAnsi="Arial" w:cs="Arial"/>
          <w:sz w:val="22"/>
          <w:szCs w:val="22"/>
          <w:lang w:val="fr-FR"/>
        </w:rPr>
        <w:t xml:space="preserve">de </w:t>
      </w:r>
      <w:r w:rsidR="009C468C">
        <w:rPr>
          <w:rFonts w:ascii="Arial" w:hAnsi="Arial" w:cs="Arial"/>
          <w:sz w:val="22"/>
          <w:szCs w:val="22"/>
          <w:lang w:val="fr-FR"/>
        </w:rPr>
        <w:t>l’italien</w:t>
      </w:r>
      <w:r w:rsidRPr="000D141B">
        <w:rPr>
          <w:rFonts w:ascii="Arial" w:hAnsi="Arial" w:cs="Arial"/>
          <w:sz w:val="22"/>
          <w:szCs w:val="22"/>
          <w:lang w:val="fr-FR"/>
        </w:rPr>
        <w:t>.</w:t>
      </w:r>
    </w:p>
    <w:p w:rsidR="002E2002" w:rsidRPr="000D141B" w:rsidRDefault="002E2002" w:rsidP="00846030">
      <w:pPr>
        <w:pStyle w:val="NormaleWeb"/>
        <w:spacing w:before="0" w:beforeAutospacing="0" w:after="0" w:afterAutospacing="0"/>
        <w:ind w:left="709"/>
        <w:jc w:val="both"/>
        <w:rPr>
          <w:rFonts w:ascii="Arial" w:hAnsi="Arial" w:cs="Arial"/>
          <w:sz w:val="22"/>
          <w:szCs w:val="22"/>
          <w:lang w:val="fr-FR"/>
        </w:rPr>
      </w:pPr>
    </w:p>
    <w:p w:rsidR="000D141B" w:rsidRPr="000D141B" w:rsidRDefault="000D141B" w:rsidP="000D141B">
      <w:pPr>
        <w:jc w:val="both"/>
        <w:rPr>
          <w:rFonts w:ascii="Arial" w:hAnsi="Arial" w:cs="Arial"/>
          <w:b/>
          <w:lang w:val="fr-FR"/>
        </w:rPr>
      </w:pPr>
      <w:r w:rsidRPr="000D141B">
        <w:rPr>
          <w:rFonts w:ascii="Arial" w:hAnsi="Arial" w:cs="Arial"/>
          <w:b/>
          <w:lang w:val="fr-FR"/>
        </w:rPr>
        <w:t>Contacts</w:t>
      </w:r>
    </w:p>
    <w:p w:rsidR="000D141B" w:rsidRPr="009C468C" w:rsidRDefault="000D141B" w:rsidP="000D141B">
      <w:pPr>
        <w:jc w:val="both"/>
        <w:rPr>
          <w:rFonts w:ascii="Arial" w:hAnsi="Arial" w:cs="Arial"/>
          <w:sz w:val="22"/>
          <w:szCs w:val="22"/>
          <w:lang w:val="fr-FR"/>
        </w:rPr>
      </w:pPr>
      <w:r w:rsidRPr="009C468C">
        <w:rPr>
          <w:rFonts w:ascii="Arial" w:hAnsi="Arial" w:cs="Arial"/>
          <w:sz w:val="22"/>
          <w:szCs w:val="22"/>
          <w:lang w:val="fr-FR"/>
        </w:rPr>
        <w:t xml:space="preserve">S’il vous plaît envoyer votre candidature par mail à selezione@acra.it avant le </w:t>
      </w:r>
      <w:bookmarkStart w:id="0" w:name="_GoBack"/>
      <w:r w:rsidR="00D27E37" w:rsidRPr="00113B50">
        <w:rPr>
          <w:rFonts w:ascii="Arial" w:hAnsi="Arial" w:cs="Arial"/>
          <w:b/>
          <w:sz w:val="22"/>
          <w:szCs w:val="22"/>
          <w:lang w:val="fr-FR"/>
        </w:rPr>
        <w:t>10 février 2020</w:t>
      </w:r>
      <w:r w:rsidRPr="009C468C">
        <w:rPr>
          <w:rFonts w:ascii="Arial" w:hAnsi="Arial" w:cs="Arial"/>
          <w:sz w:val="22"/>
          <w:szCs w:val="22"/>
          <w:lang w:val="fr-FR"/>
        </w:rPr>
        <w:t xml:space="preserve"> </w:t>
      </w:r>
      <w:bookmarkEnd w:id="0"/>
      <w:r w:rsidRPr="009C468C">
        <w:rPr>
          <w:rFonts w:ascii="Arial" w:hAnsi="Arial" w:cs="Arial"/>
          <w:sz w:val="22"/>
          <w:szCs w:val="22"/>
          <w:lang w:val="fr-FR"/>
        </w:rPr>
        <w:t>joindre les documents suivants :</w:t>
      </w:r>
    </w:p>
    <w:p w:rsidR="000D141B" w:rsidRPr="009C468C" w:rsidRDefault="000D141B" w:rsidP="000D141B">
      <w:pPr>
        <w:jc w:val="both"/>
        <w:rPr>
          <w:rFonts w:ascii="Arial" w:hAnsi="Arial" w:cs="Arial"/>
          <w:sz w:val="22"/>
          <w:szCs w:val="22"/>
          <w:lang w:val="fr-FR"/>
        </w:rPr>
      </w:pPr>
    </w:p>
    <w:p w:rsidR="000D141B" w:rsidRPr="009C468C" w:rsidRDefault="000D141B" w:rsidP="000D141B">
      <w:pPr>
        <w:jc w:val="both"/>
        <w:rPr>
          <w:rFonts w:ascii="Arial" w:hAnsi="Arial" w:cs="Arial"/>
          <w:sz w:val="22"/>
          <w:szCs w:val="22"/>
          <w:lang w:val="fr-FR"/>
        </w:rPr>
      </w:pPr>
      <w:r w:rsidRPr="009C468C">
        <w:rPr>
          <w:rFonts w:ascii="Arial" w:hAnsi="Arial" w:cs="Arial"/>
          <w:sz w:val="22"/>
          <w:szCs w:val="22"/>
          <w:lang w:val="fr-FR"/>
        </w:rPr>
        <w:t>- CV en format européen (</w:t>
      </w:r>
      <w:r w:rsidRPr="009C468C">
        <w:rPr>
          <w:rFonts w:ascii="Arial" w:hAnsi="Arial" w:cs="Arial"/>
          <w:b/>
          <w:sz w:val="22"/>
          <w:szCs w:val="22"/>
          <w:u w:val="single"/>
          <w:lang w:val="fr-FR"/>
        </w:rPr>
        <w:t>Attention, seulement les CV en format européen seront considérés</w:t>
      </w:r>
      <w:r w:rsidRPr="009C468C">
        <w:rPr>
          <w:rFonts w:ascii="Arial" w:hAnsi="Arial" w:cs="Arial"/>
          <w:sz w:val="22"/>
          <w:szCs w:val="22"/>
          <w:lang w:val="fr-FR"/>
        </w:rPr>
        <w:t>)</w:t>
      </w:r>
    </w:p>
    <w:p w:rsidR="000D141B" w:rsidRPr="009C468C" w:rsidRDefault="000D141B" w:rsidP="000D141B">
      <w:pPr>
        <w:jc w:val="both"/>
        <w:rPr>
          <w:rFonts w:ascii="Arial" w:hAnsi="Arial" w:cs="Arial"/>
          <w:sz w:val="22"/>
          <w:szCs w:val="22"/>
          <w:lang w:val="fr-FR"/>
        </w:rPr>
      </w:pPr>
      <w:r w:rsidRPr="009C468C">
        <w:rPr>
          <w:rFonts w:ascii="Arial" w:hAnsi="Arial" w:cs="Arial"/>
          <w:sz w:val="22"/>
          <w:szCs w:val="22"/>
          <w:lang w:val="fr-FR"/>
        </w:rPr>
        <w:t>- lettre de motivation ;</w:t>
      </w:r>
    </w:p>
    <w:p w:rsidR="000D141B" w:rsidRPr="009C468C" w:rsidRDefault="000D141B" w:rsidP="000D141B">
      <w:pPr>
        <w:jc w:val="both"/>
        <w:rPr>
          <w:rFonts w:ascii="Arial" w:hAnsi="Arial" w:cs="Arial"/>
          <w:sz w:val="22"/>
          <w:szCs w:val="22"/>
          <w:lang w:val="fr-FR"/>
        </w:rPr>
      </w:pPr>
      <w:r w:rsidRPr="009C468C">
        <w:rPr>
          <w:rFonts w:ascii="Arial" w:hAnsi="Arial" w:cs="Arial"/>
          <w:sz w:val="22"/>
          <w:szCs w:val="22"/>
          <w:lang w:val="fr-FR"/>
        </w:rPr>
        <w:t xml:space="preserve">- indication d’au moins 2 références avec e-mail et téléphone. </w:t>
      </w:r>
    </w:p>
    <w:p w:rsidR="000D141B" w:rsidRPr="000D141B" w:rsidRDefault="000D141B" w:rsidP="000D141B">
      <w:pPr>
        <w:jc w:val="both"/>
        <w:rPr>
          <w:rFonts w:ascii="Arial" w:hAnsi="Arial" w:cs="Arial"/>
          <w:b/>
          <w:lang w:val="fr-FR"/>
        </w:rPr>
      </w:pPr>
    </w:p>
    <w:p w:rsidR="000D141B" w:rsidRPr="009C468C" w:rsidRDefault="000D141B" w:rsidP="000D141B">
      <w:pPr>
        <w:jc w:val="both"/>
        <w:rPr>
          <w:rFonts w:ascii="Arial" w:hAnsi="Arial" w:cs="Arial"/>
          <w:b/>
          <w:sz w:val="22"/>
          <w:szCs w:val="22"/>
          <w:lang w:val="fr-FR"/>
        </w:rPr>
      </w:pPr>
      <w:r w:rsidRPr="009C468C">
        <w:rPr>
          <w:rFonts w:ascii="Arial" w:hAnsi="Arial" w:cs="Arial"/>
          <w:b/>
          <w:sz w:val="22"/>
          <w:szCs w:val="22"/>
          <w:lang w:val="fr-FR"/>
        </w:rPr>
        <w:t xml:space="preserve">Avec </w:t>
      </w:r>
      <w:proofErr w:type="gramStart"/>
      <w:r w:rsidRPr="009C468C">
        <w:rPr>
          <w:rFonts w:ascii="Arial" w:hAnsi="Arial" w:cs="Arial"/>
          <w:b/>
          <w:sz w:val="22"/>
          <w:szCs w:val="22"/>
          <w:lang w:val="fr-FR"/>
        </w:rPr>
        <w:t>objet:</w:t>
      </w:r>
      <w:proofErr w:type="gramEnd"/>
      <w:r w:rsidR="00D27E37">
        <w:rPr>
          <w:rFonts w:ascii="Arial" w:hAnsi="Arial" w:cs="Arial"/>
          <w:b/>
          <w:sz w:val="22"/>
          <w:szCs w:val="22"/>
          <w:lang w:val="fr-FR"/>
        </w:rPr>
        <w:t xml:space="preserve"> THCAD_ADM_Projet_ARC_2020</w:t>
      </w:r>
    </w:p>
    <w:p w:rsidR="00F04C00" w:rsidRPr="000D141B" w:rsidRDefault="007F7457" w:rsidP="000D141B">
      <w:pPr>
        <w:jc w:val="both"/>
        <w:rPr>
          <w:rFonts w:ascii="Arial" w:hAnsi="Arial" w:cs="Arial"/>
          <w:sz w:val="22"/>
          <w:szCs w:val="22"/>
          <w:lang w:val="fr-FR"/>
        </w:rPr>
      </w:pPr>
      <w:proofErr w:type="gramStart"/>
      <w:r w:rsidRPr="000D141B">
        <w:rPr>
          <w:rFonts w:ascii="Arial" w:hAnsi="Arial" w:cs="Arial"/>
          <w:sz w:val="22"/>
          <w:szCs w:val="22"/>
          <w:lang w:val="fr-FR"/>
        </w:rPr>
        <w:t>A</w:t>
      </w:r>
      <w:r w:rsidR="00F04C00" w:rsidRPr="000D141B">
        <w:rPr>
          <w:rFonts w:ascii="Arial" w:hAnsi="Arial" w:cs="Arial"/>
          <w:sz w:val="22"/>
          <w:szCs w:val="22"/>
          <w:lang w:val="fr-FR"/>
        </w:rPr>
        <w:t>:</w:t>
      </w:r>
      <w:proofErr w:type="gramEnd"/>
      <w:r w:rsidR="00F04C00" w:rsidRPr="000D141B">
        <w:rPr>
          <w:rFonts w:ascii="Arial" w:hAnsi="Arial" w:cs="Arial"/>
          <w:sz w:val="22"/>
          <w:szCs w:val="22"/>
          <w:lang w:val="fr-FR"/>
        </w:rPr>
        <w:t xml:space="preserve">  </w:t>
      </w:r>
      <w:hyperlink r:id="rId7" w:history="1">
        <w:r w:rsidR="00F04C00" w:rsidRPr="000D141B">
          <w:rPr>
            <w:rStyle w:val="Collegamentoipertestuale"/>
            <w:rFonts w:ascii="Arial" w:hAnsi="Arial" w:cs="Arial"/>
            <w:sz w:val="22"/>
            <w:szCs w:val="22"/>
            <w:lang w:val="fr-FR"/>
          </w:rPr>
          <w:t>selezione@acra.it</w:t>
        </w:r>
      </w:hyperlink>
      <w:r w:rsidR="00F04C00" w:rsidRPr="000D141B">
        <w:rPr>
          <w:rFonts w:ascii="Arial" w:hAnsi="Arial" w:cs="Arial"/>
          <w:sz w:val="22"/>
          <w:szCs w:val="22"/>
          <w:lang w:val="fr-FR"/>
        </w:rPr>
        <w:t xml:space="preserve"> </w:t>
      </w:r>
    </w:p>
    <w:p w:rsidR="00F04C00" w:rsidRPr="000D141B" w:rsidRDefault="00F04C00" w:rsidP="00846030">
      <w:pPr>
        <w:jc w:val="both"/>
        <w:rPr>
          <w:rFonts w:ascii="Arial" w:hAnsi="Arial" w:cs="Arial"/>
          <w:sz w:val="22"/>
          <w:szCs w:val="22"/>
          <w:lang w:val="fr-FR"/>
        </w:rPr>
      </w:pPr>
      <w:r w:rsidRPr="000D141B">
        <w:rPr>
          <w:rFonts w:ascii="Arial" w:hAnsi="Arial" w:cs="Arial"/>
          <w:sz w:val="22"/>
          <w:szCs w:val="22"/>
          <w:lang w:val="fr-FR"/>
        </w:rPr>
        <w:t xml:space="preserve"> </w:t>
      </w:r>
    </w:p>
    <w:p w:rsidR="000D141B" w:rsidRDefault="000D141B" w:rsidP="000D141B">
      <w:pPr>
        <w:jc w:val="both"/>
        <w:rPr>
          <w:rFonts w:ascii="Arial" w:hAnsi="Arial" w:cs="Arial"/>
          <w:sz w:val="20"/>
          <w:szCs w:val="20"/>
          <w:lang w:val="fr-FR"/>
        </w:rPr>
      </w:pPr>
      <w:r w:rsidRPr="00EA07AD">
        <w:rPr>
          <w:rFonts w:ascii="Arial" w:hAnsi="Arial" w:cs="Arial"/>
          <w:sz w:val="20"/>
          <w:szCs w:val="20"/>
          <w:lang w:val="fr-FR"/>
        </w:rPr>
        <w:t xml:space="preserve">Visitez le </w:t>
      </w:r>
      <w:proofErr w:type="spellStart"/>
      <w:r w:rsidRPr="00EA07AD">
        <w:rPr>
          <w:rFonts w:ascii="Arial" w:hAnsi="Arial" w:cs="Arial"/>
          <w:sz w:val="20"/>
          <w:szCs w:val="20"/>
          <w:lang w:val="fr-FR"/>
        </w:rPr>
        <w:t>website</w:t>
      </w:r>
      <w:proofErr w:type="spellEnd"/>
      <w:r w:rsidRPr="00EA07AD">
        <w:rPr>
          <w:rFonts w:ascii="Arial" w:hAnsi="Arial" w:cs="Arial"/>
          <w:sz w:val="20"/>
          <w:szCs w:val="20"/>
          <w:lang w:val="fr-FR"/>
        </w:rPr>
        <w:t xml:space="preserve"> </w:t>
      </w:r>
      <w:proofErr w:type="gramStart"/>
      <w:r w:rsidRPr="00EA07AD">
        <w:rPr>
          <w:rFonts w:ascii="Arial" w:hAnsi="Arial" w:cs="Arial"/>
          <w:sz w:val="20"/>
          <w:szCs w:val="20"/>
          <w:lang w:val="fr-FR"/>
        </w:rPr>
        <w:t>de ACRA</w:t>
      </w:r>
      <w:proofErr w:type="gramEnd"/>
      <w:r w:rsidRPr="00EA07AD">
        <w:rPr>
          <w:rFonts w:ascii="Arial" w:hAnsi="Arial" w:cs="Arial"/>
          <w:sz w:val="20"/>
          <w:szCs w:val="20"/>
          <w:lang w:val="fr-FR"/>
        </w:rPr>
        <w:t xml:space="preserve"> pour plusieurs informations </w:t>
      </w:r>
      <w:hyperlink r:id="rId8" w:history="1">
        <w:r w:rsidRPr="00EA07AD">
          <w:rPr>
            <w:rStyle w:val="Collegamentoipertestuale"/>
            <w:rFonts w:ascii="Arial" w:hAnsi="Arial" w:cs="Arial"/>
            <w:sz w:val="20"/>
            <w:szCs w:val="20"/>
            <w:lang w:val="fr-FR"/>
          </w:rPr>
          <w:t>www.acra.it/lavoraconnoi</w:t>
        </w:r>
      </w:hyperlink>
      <w:r w:rsidRPr="00EA07AD">
        <w:rPr>
          <w:rFonts w:ascii="Arial" w:hAnsi="Arial" w:cs="Arial"/>
          <w:sz w:val="20"/>
          <w:szCs w:val="20"/>
          <w:lang w:val="fr-FR"/>
        </w:rPr>
        <w:t xml:space="preserve"> ou </w:t>
      </w:r>
      <w:hyperlink r:id="rId9" w:history="1">
        <w:r w:rsidRPr="00EA07AD">
          <w:rPr>
            <w:rStyle w:val="Collegamentoipertestuale"/>
            <w:rFonts w:ascii="Arial" w:hAnsi="Arial" w:cs="Arial"/>
            <w:sz w:val="20"/>
            <w:szCs w:val="20"/>
            <w:lang w:val="fr-FR"/>
          </w:rPr>
          <w:t>www.acra.it/workwithus</w:t>
        </w:r>
      </w:hyperlink>
    </w:p>
    <w:p w:rsidR="00F56A1E" w:rsidRDefault="00F56A1E" w:rsidP="00846030">
      <w:pPr>
        <w:jc w:val="both"/>
        <w:rPr>
          <w:rFonts w:ascii="Arial" w:hAnsi="Arial" w:cs="Arial"/>
          <w:sz w:val="22"/>
          <w:szCs w:val="22"/>
          <w:lang w:val="fr-FR"/>
        </w:rPr>
      </w:pPr>
    </w:p>
    <w:p w:rsidR="000D141B" w:rsidRPr="004072DF" w:rsidRDefault="000D141B" w:rsidP="000D141B">
      <w:pPr>
        <w:jc w:val="both"/>
        <w:rPr>
          <w:rFonts w:ascii="Arial" w:hAnsi="Arial" w:cs="Arial"/>
          <w:sz w:val="20"/>
          <w:szCs w:val="20"/>
          <w:lang w:val="fr-FR"/>
        </w:rPr>
      </w:pPr>
    </w:p>
    <w:p w:rsidR="00F56A1E" w:rsidRPr="000D141B" w:rsidRDefault="000D141B" w:rsidP="00372DC3">
      <w:pPr>
        <w:pBdr>
          <w:top w:val="single" w:sz="4" w:space="1" w:color="auto"/>
          <w:left w:val="single" w:sz="4" w:space="4" w:color="auto"/>
          <w:bottom w:val="single" w:sz="4" w:space="1" w:color="auto"/>
          <w:right w:val="single" w:sz="4" w:space="4" w:color="auto"/>
        </w:pBdr>
        <w:rPr>
          <w:rFonts w:ascii="Arial" w:hAnsi="Arial" w:cs="Arial"/>
          <w:sz w:val="20"/>
          <w:szCs w:val="20"/>
          <w:lang w:val="fr-FR"/>
        </w:rPr>
      </w:pPr>
      <w:r>
        <w:rPr>
          <w:rStyle w:val="hps"/>
          <w:rFonts w:ascii="Arial" w:hAnsi="Arial" w:cs="Arial"/>
          <w:sz w:val="20"/>
          <w:szCs w:val="20"/>
          <w:lang w:val="fr-FR"/>
        </w:rPr>
        <w:t>*</w:t>
      </w:r>
      <w:r w:rsidRPr="00707FF5">
        <w:rPr>
          <w:rStyle w:val="hps"/>
          <w:rFonts w:ascii="Arial" w:hAnsi="Arial" w:cs="Arial"/>
          <w:sz w:val="20"/>
          <w:szCs w:val="20"/>
          <w:lang w:val="fr-FR"/>
        </w:rPr>
        <w:t>Nous nous excusons</w:t>
      </w:r>
      <w:r>
        <w:rPr>
          <w:rStyle w:val="hps"/>
          <w:rFonts w:ascii="Arial" w:hAnsi="Arial" w:cs="Arial"/>
          <w:sz w:val="20"/>
          <w:szCs w:val="20"/>
          <w:lang w:val="fr-FR"/>
        </w:rPr>
        <w:t xml:space="preserve"> </w:t>
      </w:r>
      <w:r w:rsidRPr="00707FF5">
        <w:rPr>
          <w:rStyle w:val="hps"/>
          <w:rFonts w:ascii="Arial" w:hAnsi="Arial" w:cs="Arial"/>
          <w:sz w:val="20"/>
          <w:szCs w:val="20"/>
          <w:lang w:val="fr-FR"/>
        </w:rPr>
        <w:t>à l'avance</w:t>
      </w:r>
      <w:r>
        <w:rPr>
          <w:rStyle w:val="hps"/>
          <w:rFonts w:ascii="Arial" w:hAnsi="Arial" w:cs="Arial"/>
          <w:sz w:val="20"/>
          <w:szCs w:val="20"/>
          <w:lang w:val="fr-FR"/>
        </w:rPr>
        <w:t xml:space="preserve"> </w:t>
      </w:r>
      <w:r w:rsidRPr="00707FF5">
        <w:rPr>
          <w:rStyle w:val="hps"/>
          <w:rFonts w:ascii="Arial" w:hAnsi="Arial" w:cs="Arial"/>
          <w:sz w:val="20"/>
          <w:szCs w:val="20"/>
          <w:lang w:val="fr-FR"/>
        </w:rPr>
        <w:t>informant que</w:t>
      </w:r>
      <w:r>
        <w:rPr>
          <w:rStyle w:val="hps"/>
          <w:rFonts w:ascii="Arial" w:hAnsi="Arial" w:cs="Arial"/>
          <w:sz w:val="20"/>
          <w:szCs w:val="20"/>
          <w:lang w:val="fr-FR"/>
        </w:rPr>
        <w:t xml:space="preserve"> </w:t>
      </w:r>
      <w:r w:rsidRPr="00707FF5">
        <w:rPr>
          <w:rStyle w:val="hps"/>
          <w:rFonts w:ascii="Arial" w:hAnsi="Arial" w:cs="Arial"/>
          <w:sz w:val="20"/>
          <w:szCs w:val="20"/>
          <w:lang w:val="fr-FR"/>
        </w:rPr>
        <w:t>seules les personnes sélectionnées</w:t>
      </w:r>
      <w:r>
        <w:rPr>
          <w:rStyle w:val="hps"/>
          <w:rFonts w:ascii="Arial" w:hAnsi="Arial" w:cs="Arial"/>
          <w:sz w:val="20"/>
          <w:szCs w:val="20"/>
          <w:lang w:val="fr-FR"/>
        </w:rPr>
        <w:t xml:space="preserve"> </w:t>
      </w:r>
      <w:r w:rsidRPr="00707FF5">
        <w:rPr>
          <w:rStyle w:val="hps"/>
          <w:rFonts w:ascii="Arial" w:hAnsi="Arial" w:cs="Arial"/>
          <w:sz w:val="20"/>
          <w:szCs w:val="20"/>
          <w:lang w:val="fr-FR"/>
        </w:rPr>
        <w:t>pour une entrevue</w:t>
      </w:r>
      <w:r>
        <w:rPr>
          <w:rStyle w:val="hps"/>
          <w:rFonts w:ascii="Arial" w:hAnsi="Arial" w:cs="Arial"/>
          <w:sz w:val="20"/>
          <w:szCs w:val="20"/>
          <w:lang w:val="fr-FR"/>
        </w:rPr>
        <w:t xml:space="preserve"> </w:t>
      </w:r>
      <w:r w:rsidR="00372DC3">
        <w:rPr>
          <w:rStyle w:val="hps"/>
          <w:rFonts w:ascii="Arial" w:hAnsi="Arial" w:cs="Arial"/>
          <w:sz w:val="20"/>
          <w:szCs w:val="20"/>
          <w:lang w:val="fr-FR"/>
        </w:rPr>
        <w:t xml:space="preserve">seront </w:t>
      </w:r>
      <w:r w:rsidRPr="00707FF5">
        <w:rPr>
          <w:rStyle w:val="hps"/>
          <w:rFonts w:ascii="Arial" w:hAnsi="Arial" w:cs="Arial"/>
          <w:sz w:val="20"/>
          <w:szCs w:val="20"/>
          <w:lang w:val="fr-FR"/>
        </w:rPr>
        <w:t>contactées.</w:t>
      </w:r>
      <w:r w:rsidRPr="00707FF5">
        <w:rPr>
          <w:rFonts w:ascii="Arial" w:hAnsi="Arial" w:cs="Arial"/>
          <w:sz w:val="20"/>
          <w:szCs w:val="20"/>
          <w:lang w:val="fr-FR"/>
        </w:rPr>
        <w:br/>
      </w:r>
      <w:r>
        <w:rPr>
          <w:rStyle w:val="hps"/>
          <w:rFonts w:ascii="Arial" w:hAnsi="Arial" w:cs="Arial"/>
          <w:sz w:val="20"/>
          <w:szCs w:val="20"/>
          <w:lang w:val="fr-FR"/>
        </w:rPr>
        <w:t>*</w:t>
      </w:r>
      <w:r w:rsidRPr="00707FF5">
        <w:rPr>
          <w:rStyle w:val="hps"/>
          <w:rFonts w:ascii="Arial" w:hAnsi="Arial" w:cs="Arial"/>
          <w:sz w:val="20"/>
          <w:szCs w:val="20"/>
          <w:lang w:val="fr-FR"/>
        </w:rPr>
        <w:t>ACRA</w:t>
      </w:r>
      <w:r>
        <w:rPr>
          <w:rStyle w:val="hps"/>
          <w:rFonts w:ascii="Arial" w:hAnsi="Arial" w:cs="Arial"/>
          <w:sz w:val="20"/>
          <w:szCs w:val="20"/>
          <w:lang w:val="fr-FR"/>
        </w:rPr>
        <w:t xml:space="preserve"> </w:t>
      </w:r>
      <w:r w:rsidRPr="00707FF5">
        <w:rPr>
          <w:rStyle w:val="hps"/>
          <w:rFonts w:ascii="Arial" w:hAnsi="Arial" w:cs="Arial"/>
          <w:sz w:val="20"/>
          <w:szCs w:val="20"/>
          <w:lang w:val="fr-FR"/>
        </w:rPr>
        <w:t>a également le droit</w:t>
      </w:r>
      <w:r>
        <w:rPr>
          <w:rStyle w:val="hps"/>
          <w:rFonts w:ascii="Arial" w:hAnsi="Arial" w:cs="Arial"/>
          <w:sz w:val="20"/>
          <w:szCs w:val="20"/>
          <w:lang w:val="fr-FR"/>
        </w:rPr>
        <w:t xml:space="preserve"> </w:t>
      </w:r>
      <w:r w:rsidRPr="00707FF5">
        <w:rPr>
          <w:rStyle w:val="hps"/>
          <w:rFonts w:ascii="Arial" w:hAnsi="Arial" w:cs="Arial"/>
          <w:sz w:val="20"/>
          <w:szCs w:val="20"/>
          <w:lang w:val="fr-FR"/>
        </w:rPr>
        <w:t>de fermer</w:t>
      </w:r>
      <w:r>
        <w:rPr>
          <w:rStyle w:val="hps"/>
          <w:rFonts w:ascii="Arial" w:hAnsi="Arial" w:cs="Arial"/>
          <w:sz w:val="20"/>
          <w:szCs w:val="20"/>
          <w:lang w:val="fr-FR"/>
        </w:rPr>
        <w:t xml:space="preserve"> </w:t>
      </w:r>
      <w:r w:rsidRPr="00707FF5">
        <w:rPr>
          <w:rStyle w:val="hps"/>
          <w:rFonts w:ascii="Arial" w:hAnsi="Arial" w:cs="Arial"/>
          <w:sz w:val="20"/>
          <w:szCs w:val="20"/>
          <w:lang w:val="fr-FR"/>
        </w:rPr>
        <w:t>la sélection</w:t>
      </w:r>
      <w:r>
        <w:rPr>
          <w:rStyle w:val="hps"/>
          <w:rFonts w:ascii="Arial" w:hAnsi="Arial" w:cs="Arial"/>
          <w:sz w:val="20"/>
          <w:szCs w:val="20"/>
          <w:lang w:val="fr-FR"/>
        </w:rPr>
        <w:t xml:space="preserve"> </w:t>
      </w:r>
      <w:r w:rsidRPr="00707FF5">
        <w:rPr>
          <w:rStyle w:val="hps"/>
          <w:rFonts w:ascii="Arial" w:hAnsi="Arial" w:cs="Arial"/>
          <w:sz w:val="20"/>
          <w:szCs w:val="20"/>
          <w:lang w:val="fr-FR"/>
        </w:rPr>
        <w:t>dès que le/</w:t>
      </w:r>
      <w:proofErr w:type="gramStart"/>
      <w:r w:rsidRPr="00707FF5">
        <w:rPr>
          <w:rStyle w:val="hps"/>
          <w:rFonts w:ascii="Arial" w:hAnsi="Arial" w:cs="Arial"/>
          <w:sz w:val="20"/>
          <w:szCs w:val="20"/>
          <w:lang w:val="fr-FR"/>
        </w:rPr>
        <w:t>la</w:t>
      </w:r>
      <w:proofErr w:type="gramEnd"/>
      <w:r>
        <w:rPr>
          <w:rStyle w:val="hps"/>
          <w:rFonts w:ascii="Arial" w:hAnsi="Arial" w:cs="Arial"/>
          <w:sz w:val="20"/>
          <w:szCs w:val="20"/>
          <w:lang w:val="fr-FR"/>
        </w:rPr>
        <w:t xml:space="preserve"> </w:t>
      </w:r>
      <w:r w:rsidRPr="00707FF5">
        <w:rPr>
          <w:rStyle w:val="hps"/>
          <w:rFonts w:ascii="Arial" w:hAnsi="Arial" w:cs="Arial"/>
          <w:sz w:val="20"/>
          <w:szCs w:val="20"/>
          <w:lang w:val="fr-FR"/>
        </w:rPr>
        <w:t>candidat</w:t>
      </w:r>
      <w:r>
        <w:rPr>
          <w:rStyle w:val="hps"/>
          <w:rFonts w:ascii="Arial" w:hAnsi="Arial" w:cs="Arial"/>
          <w:sz w:val="20"/>
          <w:szCs w:val="20"/>
          <w:lang w:val="fr-FR"/>
        </w:rPr>
        <w:t xml:space="preserve"> </w:t>
      </w:r>
      <w:r w:rsidRPr="00707FF5">
        <w:rPr>
          <w:rStyle w:val="hps"/>
          <w:rFonts w:ascii="Arial" w:hAnsi="Arial" w:cs="Arial"/>
          <w:sz w:val="20"/>
          <w:szCs w:val="20"/>
          <w:lang w:val="fr-FR"/>
        </w:rPr>
        <w:t>retenu/e</w:t>
      </w:r>
      <w:r>
        <w:rPr>
          <w:rStyle w:val="hps"/>
          <w:rFonts w:ascii="Arial" w:hAnsi="Arial" w:cs="Arial"/>
          <w:sz w:val="20"/>
          <w:szCs w:val="20"/>
          <w:lang w:val="fr-FR"/>
        </w:rPr>
        <w:t xml:space="preserve"> </w:t>
      </w:r>
      <w:r w:rsidRPr="00707FF5">
        <w:rPr>
          <w:rStyle w:val="hps"/>
          <w:rFonts w:ascii="Arial" w:hAnsi="Arial" w:cs="Arial"/>
          <w:sz w:val="20"/>
          <w:szCs w:val="20"/>
          <w:lang w:val="fr-FR"/>
        </w:rPr>
        <w:t>sera adapté/e à la position.</w:t>
      </w:r>
    </w:p>
    <w:sectPr w:rsidR="00F56A1E" w:rsidRPr="000D141B">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6D2" w:rsidRDefault="008136D2" w:rsidP="008136D2">
      <w:r>
        <w:separator/>
      </w:r>
    </w:p>
  </w:endnote>
  <w:endnote w:type="continuationSeparator" w:id="0">
    <w:p w:rsidR="008136D2" w:rsidRDefault="008136D2" w:rsidP="0081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6D2" w:rsidRDefault="008136D2" w:rsidP="008136D2">
      <w:r>
        <w:separator/>
      </w:r>
    </w:p>
  </w:footnote>
  <w:footnote w:type="continuationSeparator" w:id="0">
    <w:p w:rsidR="008136D2" w:rsidRDefault="008136D2" w:rsidP="00813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6D2" w:rsidRDefault="008136D2" w:rsidP="008136D2">
    <w:pPr>
      <w:pStyle w:val="Intestazione"/>
      <w:jc w:val="center"/>
    </w:pPr>
    <w:r>
      <w:rPr>
        <w:noProof/>
      </w:rPr>
      <w:drawing>
        <wp:anchor distT="0" distB="0" distL="114300" distR="114300" simplePos="0" relativeHeight="251659264" behindDoc="0" locked="0" layoutInCell="1" allowOverlap="1" wp14:anchorId="52669E34" wp14:editId="45D01213">
          <wp:simplePos x="0" y="0"/>
          <wp:positionH relativeFrom="column">
            <wp:posOffset>-167640</wp:posOffset>
          </wp:positionH>
          <wp:positionV relativeFrom="paragraph">
            <wp:posOffset>-267335</wp:posOffset>
          </wp:positionV>
          <wp:extent cx="1673860" cy="560070"/>
          <wp:effectExtent l="0" t="0" r="2540" b="0"/>
          <wp:wrapSquare wrapText="bothSides"/>
          <wp:docPr id="1" name="Immagine 1" descr="logoNew_ACR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_ACR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860" cy="560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B0504"/>
    <w:multiLevelType w:val="hybridMultilevel"/>
    <w:tmpl w:val="19C85CB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15:restartNumberingAfterBreak="0">
    <w:nsid w:val="27E06C1C"/>
    <w:multiLevelType w:val="hybridMultilevel"/>
    <w:tmpl w:val="5E402DD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6DA1123E"/>
    <w:multiLevelType w:val="hybridMultilevel"/>
    <w:tmpl w:val="17E2A04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15:restartNumberingAfterBreak="0">
    <w:nsid w:val="70F252FD"/>
    <w:multiLevelType w:val="hybridMultilevel"/>
    <w:tmpl w:val="FFE6C67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77490A2C"/>
    <w:multiLevelType w:val="hybridMultilevel"/>
    <w:tmpl w:val="EAA6754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C6C"/>
    <w:rsid w:val="000B3016"/>
    <w:rsid w:val="000D141B"/>
    <w:rsid w:val="000F4074"/>
    <w:rsid w:val="00113B50"/>
    <w:rsid w:val="0018717D"/>
    <w:rsid w:val="002E2002"/>
    <w:rsid w:val="00372DC3"/>
    <w:rsid w:val="00417562"/>
    <w:rsid w:val="004200C2"/>
    <w:rsid w:val="00557083"/>
    <w:rsid w:val="00636C6C"/>
    <w:rsid w:val="006C0479"/>
    <w:rsid w:val="00796E98"/>
    <w:rsid w:val="007F7457"/>
    <w:rsid w:val="008136D2"/>
    <w:rsid w:val="00846030"/>
    <w:rsid w:val="008D1E85"/>
    <w:rsid w:val="009C468C"/>
    <w:rsid w:val="00A22913"/>
    <w:rsid w:val="00A77D0B"/>
    <w:rsid w:val="00A87938"/>
    <w:rsid w:val="00A9467C"/>
    <w:rsid w:val="00AA17BF"/>
    <w:rsid w:val="00AA6785"/>
    <w:rsid w:val="00B21180"/>
    <w:rsid w:val="00D27E37"/>
    <w:rsid w:val="00E142FE"/>
    <w:rsid w:val="00ED05AD"/>
    <w:rsid w:val="00F04C00"/>
    <w:rsid w:val="00F56A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758176F2-431E-4A13-8057-47427A0A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04C0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F04C00"/>
    <w:rPr>
      <w:color w:val="0000FF"/>
      <w:u w:val="single"/>
    </w:rPr>
  </w:style>
  <w:style w:type="paragraph" w:styleId="NormaleWeb">
    <w:name w:val="Normal (Web)"/>
    <w:basedOn w:val="Normale"/>
    <w:uiPriority w:val="99"/>
    <w:unhideWhenUsed/>
    <w:rsid w:val="00F04C00"/>
    <w:pPr>
      <w:spacing w:before="100" w:beforeAutospacing="1" w:after="100" w:afterAutospacing="1"/>
    </w:pPr>
    <w:rPr>
      <w:color w:val="000000"/>
    </w:rPr>
  </w:style>
  <w:style w:type="character" w:styleId="Enfasigrassetto">
    <w:name w:val="Strong"/>
    <w:basedOn w:val="Carpredefinitoparagrafo"/>
    <w:qFormat/>
    <w:rsid w:val="00F04C00"/>
    <w:rPr>
      <w:b/>
      <w:bCs/>
    </w:rPr>
  </w:style>
  <w:style w:type="paragraph" w:styleId="Paragrafoelenco">
    <w:name w:val="List Paragraph"/>
    <w:basedOn w:val="Normale"/>
    <w:uiPriority w:val="34"/>
    <w:qFormat/>
    <w:rsid w:val="002E2002"/>
    <w:pPr>
      <w:ind w:left="720"/>
      <w:contextualSpacing/>
    </w:pPr>
  </w:style>
  <w:style w:type="paragraph" w:styleId="Intestazione">
    <w:name w:val="header"/>
    <w:basedOn w:val="Normale"/>
    <w:link w:val="IntestazioneCarattere"/>
    <w:uiPriority w:val="99"/>
    <w:unhideWhenUsed/>
    <w:rsid w:val="008136D2"/>
    <w:pPr>
      <w:tabs>
        <w:tab w:val="center" w:pos="4819"/>
        <w:tab w:val="right" w:pos="9638"/>
      </w:tabs>
    </w:pPr>
  </w:style>
  <w:style w:type="character" w:customStyle="1" w:styleId="IntestazioneCarattere">
    <w:name w:val="Intestazione Carattere"/>
    <w:basedOn w:val="Carpredefinitoparagrafo"/>
    <w:link w:val="Intestazione"/>
    <w:uiPriority w:val="99"/>
    <w:rsid w:val="008136D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136D2"/>
    <w:pPr>
      <w:tabs>
        <w:tab w:val="center" w:pos="4819"/>
        <w:tab w:val="right" w:pos="9638"/>
      </w:tabs>
    </w:pPr>
  </w:style>
  <w:style w:type="character" w:customStyle="1" w:styleId="PidipaginaCarattere">
    <w:name w:val="Piè di pagina Carattere"/>
    <w:basedOn w:val="Carpredefinitoparagrafo"/>
    <w:link w:val="Pidipagina"/>
    <w:uiPriority w:val="99"/>
    <w:rsid w:val="008136D2"/>
    <w:rPr>
      <w:rFonts w:ascii="Times New Roman" w:eastAsia="Times New Roman" w:hAnsi="Times New Roman" w:cs="Times New Roman"/>
      <w:sz w:val="24"/>
      <w:szCs w:val="24"/>
      <w:lang w:eastAsia="it-IT"/>
    </w:rPr>
  </w:style>
  <w:style w:type="character" w:customStyle="1" w:styleId="hps">
    <w:name w:val="hps"/>
    <w:basedOn w:val="Carpredefinitoparagrafo"/>
    <w:uiPriority w:val="99"/>
    <w:rsid w:val="000D14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207420">
      <w:bodyDiv w:val="1"/>
      <w:marLeft w:val="0"/>
      <w:marRight w:val="0"/>
      <w:marTop w:val="0"/>
      <w:marBottom w:val="0"/>
      <w:divBdr>
        <w:top w:val="none" w:sz="0" w:space="0" w:color="auto"/>
        <w:left w:val="none" w:sz="0" w:space="0" w:color="auto"/>
        <w:bottom w:val="none" w:sz="0" w:space="0" w:color="auto"/>
        <w:right w:val="none" w:sz="0" w:space="0" w:color="auto"/>
      </w:divBdr>
    </w:div>
    <w:div w:id="173350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ra.it/lavoraconnoi" TargetMode="External"/><Relationship Id="rId3" Type="http://schemas.openxmlformats.org/officeDocument/2006/relationships/settings" Target="settings.xml"/><Relationship Id="rId7" Type="http://schemas.openxmlformats.org/officeDocument/2006/relationships/hyperlink" Target="mailto:selezione@acr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ra.it/workwith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724</Words>
  <Characters>4133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pavonia</dc:creator>
  <cp:keywords/>
  <dc:description/>
  <cp:lastModifiedBy>haincaude</cp:lastModifiedBy>
  <cp:revision>12</cp:revision>
  <dcterms:created xsi:type="dcterms:W3CDTF">2019-10-25T09:00:00Z</dcterms:created>
  <dcterms:modified xsi:type="dcterms:W3CDTF">2020-01-23T11:43:00Z</dcterms:modified>
</cp:coreProperties>
</file>